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65" w:rsidRPr="007E65FE" w:rsidRDefault="007E65FE" w:rsidP="007E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7E65FE" w:rsidRPr="007E65FE" w:rsidRDefault="007E65FE" w:rsidP="007E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7E65FE" w:rsidRPr="007E65FE" w:rsidRDefault="007E65FE" w:rsidP="007E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УСТЬ-КУТСКИЙ МУНИЦИПАЛЬНЫЙ РАЙОН</w:t>
      </w:r>
    </w:p>
    <w:p w:rsidR="007E65FE" w:rsidRPr="007E65FE" w:rsidRDefault="007E65FE" w:rsidP="007E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E65FE" w:rsidRPr="007E65FE" w:rsidRDefault="007E65FE" w:rsidP="007E6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ПОДЫМАХИНСКОГО СЕЛЬСКОГО ПОСЕЛЕНИЯ</w:t>
      </w:r>
    </w:p>
    <w:p w:rsidR="007E65FE" w:rsidRPr="007E65FE" w:rsidRDefault="007E65FE" w:rsidP="007E65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5FE" w:rsidRPr="007E65FE" w:rsidRDefault="007E65FE" w:rsidP="007E6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E65FE" w:rsidRPr="007E65FE" w:rsidRDefault="007E65FE" w:rsidP="007E65FE">
      <w:pPr>
        <w:rPr>
          <w:rFonts w:ascii="Times New Roman" w:hAnsi="Times New Roman" w:cs="Times New Roman"/>
          <w:sz w:val="24"/>
          <w:szCs w:val="24"/>
        </w:rPr>
      </w:pPr>
      <w:r w:rsidRPr="007E65FE">
        <w:rPr>
          <w:rFonts w:ascii="Times New Roman" w:hAnsi="Times New Roman" w:cs="Times New Roman"/>
          <w:sz w:val="24"/>
          <w:szCs w:val="24"/>
        </w:rPr>
        <w:t>от 07.11.2024 г.                                                                                                                  № 21-р</w:t>
      </w:r>
    </w:p>
    <w:p w:rsidR="007E65FE" w:rsidRDefault="007E65FE" w:rsidP="007E65FE">
      <w:pPr>
        <w:rPr>
          <w:rFonts w:ascii="Times New Roman" w:hAnsi="Times New Roman" w:cs="Times New Roman"/>
        </w:rPr>
      </w:pPr>
    </w:p>
    <w:p w:rsidR="007E65FE" w:rsidRPr="007E65FE" w:rsidRDefault="007E65FE" w:rsidP="007E6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5FE">
        <w:rPr>
          <w:rFonts w:ascii="Times New Roman" w:hAnsi="Times New Roman" w:cs="Times New Roman"/>
          <w:b/>
          <w:sz w:val="28"/>
          <w:szCs w:val="28"/>
        </w:rPr>
        <w:t>Об утверждении инструкции  « О мерах пожарной безопасности при эксплуатации электрических приборов»</w:t>
      </w:r>
    </w:p>
    <w:p w:rsidR="007E65FE" w:rsidRDefault="007E65FE" w:rsidP="007E6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65F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противопожарного режима в Российской Федерации, утверждёнными постановлением Правительства Российской Федерации  от 16.09.2020 г. № 1479, руководствуясь Уставом Подымахинского муниципального образования,</w:t>
      </w:r>
    </w:p>
    <w:p w:rsidR="007E65FE" w:rsidRDefault="007E65FE" w:rsidP="007E6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инструкцию </w:t>
      </w:r>
      <w:r w:rsidRPr="007E65FE">
        <w:rPr>
          <w:rFonts w:ascii="Times New Roman" w:hAnsi="Times New Roman" w:cs="Times New Roman"/>
          <w:sz w:val="28"/>
          <w:szCs w:val="28"/>
        </w:rPr>
        <w:t>« О мерах пожарной безопасности при эксплуатации электрических приборов»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(Приложение№1).</w:t>
      </w:r>
    </w:p>
    <w:p w:rsidR="007E65FE" w:rsidRDefault="007E65FE" w:rsidP="007E6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разместить на официальном сайте администрации Подымахинского муниципального образования.</w:t>
      </w:r>
    </w:p>
    <w:p w:rsidR="007E65FE" w:rsidRDefault="007E65FE" w:rsidP="007E6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E65FE" w:rsidRDefault="007E65FE" w:rsidP="007E65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5FE" w:rsidRDefault="007E65FE" w:rsidP="007E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E65FE" w:rsidRPr="007E65FE" w:rsidRDefault="007E65FE" w:rsidP="007E6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Подымахинского муниципального образования                         Т.В.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Пахомова</w:t>
      </w:r>
    </w:p>
    <w:p w:rsidR="007E65FE" w:rsidRPr="007E65FE" w:rsidRDefault="007E65FE" w:rsidP="007E65FE">
      <w:pPr>
        <w:rPr>
          <w:rFonts w:ascii="Times New Roman" w:hAnsi="Times New Roman" w:cs="Times New Roman"/>
          <w:sz w:val="28"/>
          <w:szCs w:val="28"/>
        </w:rPr>
      </w:pPr>
    </w:p>
    <w:sectPr w:rsidR="007E65FE" w:rsidRPr="007E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68"/>
    <w:rsid w:val="0074407B"/>
    <w:rsid w:val="007E65FE"/>
    <w:rsid w:val="00A36E68"/>
    <w:rsid w:val="00C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2024-11-07T05:18:00Z</dcterms:created>
  <dcterms:modified xsi:type="dcterms:W3CDTF">2024-11-07T05:31:00Z</dcterms:modified>
</cp:coreProperties>
</file>