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8153F5" w:rsidP="008D43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D43A5">
              <w:rPr>
                <w:rFonts w:ascii="Arial" w:hAnsi="Arial" w:cs="Arial"/>
              </w:rPr>
              <w:t xml:space="preserve"> мая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8D43A5" w:rsidRPr="008D43A5" w:rsidRDefault="008D43A5" w:rsidP="008D43A5">
      <w:pPr>
        <w:spacing w:after="0" w:line="276" w:lineRule="auto"/>
        <w:jc w:val="both"/>
        <w:rPr>
          <w:rFonts w:ascii="Arial" w:hAnsi="Arial" w:cs="Arial"/>
        </w:rPr>
      </w:pPr>
    </w:p>
    <w:p w:rsidR="008153F5" w:rsidRPr="008153F5" w:rsidRDefault="008153F5" w:rsidP="008153F5">
      <w:pPr>
        <w:spacing w:after="0" w:line="276" w:lineRule="auto"/>
        <w:jc w:val="both"/>
        <w:rPr>
          <w:rFonts w:ascii="Arial" w:hAnsi="Arial" w:cs="Arial"/>
          <w:b/>
        </w:rPr>
      </w:pPr>
      <w:r w:rsidRPr="008153F5">
        <w:rPr>
          <w:rFonts w:ascii="Arial" w:hAnsi="Arial" w:cs="Arial"/>
          <w:b/>
        </w:rPr>
        <w:t xml:space="preserve">Нужно ли регистрировать право на недвижимость по старым документам? </w:t>
      </w:r>
    </w:p>
    <w:p w:rsidR="008153F5" w:rsidRDefault="008153F5" w:rsidP="008153F5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153F5" w:rsidRPr="008153F5" w:rsidRDefault="008153F5" w:rsidP="008153F5">
      <w:pPr>
        <w:spacing w:after="0" w:line="276" w:lineRule="auto"/>
        <w:jc w:val="both"/>
        <w:rPr>
          <w:rFonts w:ascii="Arial" w:hAnsi="Arial" w:cs="Arial"/>
        </w:rPr>
      </w:pPr>
    </w:p>
    <w:p w:rsidR="008153F5" w:rsidRPr="008153F5" w:rsidRDefault="008153F5" w:rsidP="008153F5">
      <w:pPr>
        <w:spacing w:after="120" w:line="276" w:lineRule="auto"/>
        <w:jc w:val="both"/>
        <w:rPr>
          <w:rFonts w:ascii="Arial" w:hAnsi="Arial" w:cs="Arial"/>
        </w:rPr>
      </w:pPr>
      <w:r w:rsidRPr="008153F5">
        <w:rPr>
          <w:rFonts w:ascii="Arial" w:hAnsi="Arial" w:cs="Arial"/>
        </w:rPr>
        <w:t>В Управление Росреестра по Иркутской области часто поступают подобные вопросы. Сегодня мы поможем жителям Иркутской области разобраться в этой теме.</w:t>
      </w:r>
    </w:p>
    <w:p w:rsidR="008153F5" w:rsidRPr="008153F5" w:rsidRDefault="008153F5" w:rsidP="008153F5">
      <w:pPr>
        <w:spacing w:after="120" w:line="276" w:lineRule="auto"/>
        <w:jc w:val="both"/>
        <w:rPr>
          <w:rFonts w:ascii="Arial" w:hAnsi="Arial" w:cs="Arial"/>
        </w:rPr>
      </w:pPr>
      <w:r w:rsidRPr="008153F5">
        <w:rPr>
          <w:rFonts w:ascii="Arial" w:hAnsi="Arial" w:cs="Arial"/>
        </w:rPr>
        <w:t>Если документы на вашу недвижимость были оформлены до 31 января 1998 года, ваше право собственности признается ранее возникшим.  Речь идет о таких документах, как договоры приватизации, договоры купли-продажи, мены, дарения, решения суда и так далее.</w:t>
      </w:r>
    </w:p>
    <w:p w:rsidR="008153F5" w:rsidRPr="008153F5" w:rsidRDefault="008153F5" w:rsidP="008153F5">
      <w:pPr>
        <w:spacing w:after="120" w:line="276" w:lineRule="auto"/>
        <w:jc w:val="both"/>
        <w:rPr>
          <w:rFonts w:ascii="Arial" w:hAnsi="Arial" w:cs="Arial"/>
        </w:rPr>
      </w:pPr>
      <w:r w:rsidRPr="008153F5">
        <w:rPr>
          <w:rFonts w:ascii="Arial" w:hAnsi="Arial" w:cs="Arial"/>
        </w:rPr>
        <w:t xml:space="preserve">Есть только одно условие – документы должны быть оформлены правильно, с соблюдением всех требований закона, в том числе должны быть выданы надлежащими органами. К примеру, органами БТИ, органами местного самоуправления, исполнительными комитетами. </w:t>
      </w:r>
    </w:p>
    <w:p w:rsidR="008153F5" w:rsidRPr="008153F5" w:rsidRDefault="008153F5" w:rsidP="008153F5">
      <w:pPr>
        <w:spacing w:after="120" w:line="276" w:lineRule="auto"/>
        <w:jc w:val="both"/>
        <w:rPr>
          <w:rFonts w:ascii="Arial" w:hAnsi="Arial" w:cs="Arial"/>
        </w:rPr>
      </w:pPr>
      <w:r w:rsidRPr="008153F5">
        <w:rPr>
          <w:rFonts w:ascii="Arial" w:hAnsi="Arial" w:cs="Arial"/>
        </w:rPr>
        <w:t xml:space="preserve">Как напоминает и.о. заместителя руководителя Управления Росреестра по Иркутской области Юлия Степановна Грудинина, несмотря на то, что ранее возникшие права признаются юридически действительными, для того чтобы совершать сделки с недвижимостью такие права обязательно нужно внести в реестр недвижимости. </w:t>
      </w:r>
    </w:p>
    <w:p w:rsidR="008153F5" w:rsidRPr="008153F5" w:rsidRDefault="008153F5" w:rsidP="008153F5">
      <w:pPr>
        <w:spacing w:after="120" w:line="276" w:lineRule="auto"/>
        <w:jc w:val="both"/>
        <w:rPr>
          <w:rFonts w:ascii="Arial" w:hAnsi="Arial" w:cs="Arial"/>
        </w:rPr>
      </w:pPr>
      <w:r w:rsidRPr="008153F5">
        <w:rPr>
          <w:rFonts w:ascii="Arial" w:hAnsi="Arial" w:cs="Arial"/>
        </w:rPr>
        <w:t>Государственная регистрация права в Едином государственном реестре недвижимости – это главное и единственное доказательство существования такого права.</w:t>
      </w:r>
    </w:p>
    <w:p w:rsidR="008153F5" w:rsidRPr="008153F5" w:rsidRDefault="008153F5" w:rsidP="008153F5">
      <w:pPr>
        <w:spacing w:after="120" w:line="276" w:lineRule="auto"/>
        <w:jc w:val="both"/>
        <w:rPr>
          <w:rFonts w:ascii="Arial" w:hAnsi="Arial" w:cs="Arial"/>
        </w:rPr>
      </w:pPr>
      <w:r w:rsidRPr="008153F5">
        <w:rPr>
          <w:rFonts w:ascii="Arial" w:hAnsi="Arial" w:cs="Arial"/>
        </w:rPr>
        <w:t>Сейчас многие пользуются электронными сервисами портала государственных услуг (gosuslugi.ru).  Одним из популярных электронных сервисов является сервис по предоставлению информации о принадлежащих физическому лицу объектах недвижимости.</w:t>
      </w:r>
    </w:p>
    <w:p w:rsidR="008153F5" w:rsidRPr="008153F5" w:rsidRDefault="008153F5" w:rsidP="008153F5">
      <w:pPr>
        <w:spacing w:after="120" w:line="276" w:lineRule="auto"/>
        <w:jc w:val="both"/>
        <w:rPr>
          <w:rFonts w:ascii="Arial" w:hAnsi="Arial" w:cs="Arial"/>
        </w:rPr>
      </w:pPr>
      <w:r w:rsidRPr="008153F5">
        <w:rPr>
          <w:rFonts w:ascii="Arial" w:hAnsi="Arial" w:cs="Arial"/>
        </w:rPr>
        <w:t>Обращаем ваше внимание, что до тех пор, пока запись о вашем праве на недвижимость не внесена в реестр недвижимости, такие данные не будут отображаться и на портале Госуслуг.</w:t>
      </w:r>
    </w:p>
    <w:p w:rsidR="008153F5" w:rsidRPr="008153F5" w:rsidRDefault="008153F5" w:rsidP="008153F5">
      <w:pPr>
        <w:spacing w:after="120" w:line="276" w:lineRule="auto"/>
        <w:jc w:val="both"/>
        <w:rPr>
          <w:rFonts w:ascii="Arial" w:hAnsi="Arial" w:cs="Arial"/>
        </w:rPr>
      </w:pPr>
      <w:r w:rsidRPr="008153F5">
        <w:rPr>
          <w:rFonts w:ascii="Arial" w:hAnsi="Arial" w:cs="Arial"/>
        </w:rPr>
        <w:t>Тем самым информацию о принадлежащих вам объектах недвижимости через портал Госуслуг вы получить не сможете.</w:t>
      </w:r>
    </w:p>
    <w:p w:rsidR="008153F5" w:rsidRPr="008153F5" w:rsidRDefault="008153F5" w:rsidP="008153F5">
      <w:pPr>
        <w:spacing w:after="120" w:line="276" w:lineRule="auto"/>
        <w:jc w:val="both"/>
        <w:rPr>
          <w:rFonts w:ascii="Arial" w:hAnsi="Arial" w:cs="Arial"/>
        </w:rPr>
      </w:pPr>
      <w:r w:rsidRPr="008153F5">
        <w:rPr>
          <w:rFonts w:ascii="Arial" w:hAnsi="Arial" w:cs="Arial"/>
        </w:rPr>
        <w:t>Напомним, что для регистрации ранее возникшего права можно обратиться в любой офис МФЦ и предоставить ранее полученный правоустанавливающий документ, например, договор приватизации квартиры, договор купли-продажи, при себе иметь паспорт. Регистрация ранее возникших прав будет проведена бесплатно.</w:t>
      </w:r>
    </w:p>
    <w:p w:rsidR="00457AD1" w:rsidRDefault="008153F5" w:rsidP="008153F5">
      <w:pPr>
        <w:spacing w:after="120" w:line="276" w:lineRule="auto"/>
        <w:jc w:val="both"/>
        <w:rPr>
          <w:rFonts w:ascii="Arial" w:hAnsi="Arial" w:cs="Arial"/>
        </w:rPr>
      </w:pPr>
      <w:r w:rsidRPr="008153F5">
        <w:rPr>
          <w:rFonts w:ascii="Arial" w:hAnsi="Arial" w:cs="Arial"/>
        </w:rPr>
        <w:t>Если у вас остались вопросы о регистрации прав на недвижимое имущество, ответы можно получить по бесплатному справочному телефону 8(3952) 450-150.</w:t>
      </w:r>
    </w:p>
    <w:p w:rsidR="008153F5" w:rsidRDefault="008153F5" w:rsidP="008153F5">
      <w:pPr>
        <w:spacing w:after="0" w:line="276" w:lineRule="auto"/>
        <w:jc w:val="both"/>
        <w:rPr>
          <w:rFonts w:ascii="Arial" w:hAnsi="Arial" w:cs="Arial"/>
        </w:rPr>
      </w:pPr>
    </w:p>
    <w:p w:rsidR="008153F5" w:rsidRPr="00457AD1" w:rsidRDefault="008153F5" w:rsidP="008153F5">
      <w:pPr>
        <w:spacing w:after="0" w:line="276" w:lineRule="auto"/>
        <w:jc w:val="both"/>
        <w:rPr>
          <w:rFonts w:ascii="Arial" w:hAnsi="Arial" w:cs="Arial"/>
          <w:i/>
        </w:rPr>
      </w:pPr>
    </w:p>
    <w:p w:rsidR="00A46480" w:rsidRPr="00457AD1" w:rsidRDefault="00A46480" w:rsidP="00457AD1">
      <w:pPr>
        <w:spacing w:after="0" w:line="276" w:lineRule="auto"/>
        <w:jc w:val="both"/>
        <w:rPr>
          <w:rFonts w:ascii="Arial" w:hAnsi="Arial" w:cs="Arial"/>
          <w:i/>
        </w:rPr>
      </w:pPr>
      <w:r w:rsidRPr="00457AD1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94" w:rsidRDefault="00427A94" w:rsidP="00A52960">
      <w:pPr>
        <w:spacing w:after="0" w:line="240" w:lineRule="auto"/>
      </w:pPr>
      <w:r>
        <w:separator/>
      </w:r>
    </w:p>
  </w:endnote>
  <w:end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94" w:rsidRDefault="00427A94" w:rsidP="00A52960">
      <w:pPr>
        <w:spacing w:after="0" w:line="240" w:lineRule="auto"/>
      </w:pPr>
      <w:r>
        <w:separator/>
      </w:r>
    </w:p>
  </w:footnote>
  <w:foot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0061FA"/>
    <w:multiLevelType w:val="hybridMultilevel"/>
    <w:tmpl w:val="EBB87F7C"/>
    <w:lvl w:ilvl="0" w:tplc="6004F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A4D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E41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50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074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C5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66F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AF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45F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1ACE"/>
    <w:rsid w:val="00002A7B"/>
    <w:rsid w:val="00006F0D"/>
    <w:rsid w:val="00015793"/>
    <w:rsid w:val="00020FD0"/>
    <w:rsid w:val="000237FE"/>
    <w:rsid w:val="000262DA"/>
    <w:rsid w:val="000339B8"/>
    <w:rsid w:val="00044527"/>
    <w:rsid w:val="00065581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4B3"/>
    <w:rsid w:val="002E4D56"/>
    <w:rsid w:val="002F5A10"/>
    <w:rsid w:val="002F72E9"/>
    <w:rsid w:val="002F7B0A"/>
    <w:rsid w:val="00304703"/>
    <w:rsid w:val="0031395F"/>
    <w:rsid w:val="00330EEB"/>
    <w:rsid w:val="00345892"/>
    <w:rsid w:val="00352529"/>
    <w:rsid w:val="003530E3"/>
    <w:rsid w:val="003773EE"/>
    <w:rsid w:val="0039107C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51935"/>
    <w:rsid w:val="00457AD1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A7C8F"/>
    <w:rsid w:val="006B4717"/>
    <w:rsid w:val="006C315C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153F5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5CBB"/>
    <w:rsid w:val="008F29D7"/>
    <w:rsid w:val="008F6FF8"/>
    <w:rsid w:val="0091174D"/>
    <w:rsid w:val="00923115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54EB8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140A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5091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0">
    <w:name w:val="Обычный1"/>
    <w:rsid w:val="00F21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7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3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44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2023-05-05T02:41:00Z</cp:lastPrinted>
  <dcterms:created xsi:type="dcterms:W3CDTF">2023-05-16T06:40:00Z</dcterms:created>
  <dcterms:modified xsi:type="dcterms:W3CDTF">2023-05-16T06:40:00Z</dcterms:modified>
</cp:coreProperties>
</file>