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2" w:rsidRDefault="00175E62" w:rsidP="00216A9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75E62" w:rsidRDefault="00175E62" w:rsidP="00175E6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75E62" w:rsidRDefault="00175E62" w:rsidP="00175E62">
      <w:pPr>
        <w:jc w:val="center"/>
        <w:rPr>
          <w:b/>
          <w:bCs/>
        </w:rPr>
      </w:pPr>
      <w:r>
        <w:rPr>
          <w:b/>
          <w:bCs/>
        </w:rPr>
        <w:t>УСТЬ-КУТСКИЙ МУНИЦИПАЛЬНЫЙ РАЙОН</w:t>
      </w:r>
    </w:p>
    <w:p w:rsidR="00175E62" w:rsidRDefault="00175E62" w:rsidP="00175E6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75E62" w:rsidRDefault="00175E62" w:rsidP="00175E62">
      <w:pPr>
        <w:jc w:val="center"/>
        <w:rPr>
          <w:b/>
          <w:bCs/>
        </w:rPr>
      </w:pPr>
      <w:r>
        <w:rPr>
          <w:b/>
          <w:bCs/>
        </w:rPr>
        <w:t>ПОДЫМАХИНСКОГО МУНИЦИПАЛЬНОГО ОБРАЗОВАНИЯ</w:t>
      </w:r>
    </w:p>
    <w:p w:rsidR="00175E62" w:rsidRDefault="00175E62" w:rsidP="00175E62">
      <w:pPr>
        <w:jc w:val="center"/>
        <w:rPr>
          <w:b/>
          <w:bCs/>
        </w:rPr>
      </w:pPr>
      <w:r>
        <w:rPr>
          <w:b/>
          <w:bCs/>
        </w:rPr>
        <w:t>(СЕЛЬСКОЕ ПОСЕЛЕНИЕ)</w:t>
      </w:r>
    </w:p>
    <w:p w:rsidR="00175E62" w:rsidRDefault="00175E62" w:rsidP="00175E62">
      <w:pPr>
        <w:jc w:val="center"/>
        <w:rPr>
          <w:b/>
          <w:bCs/>
        </w:rPr>
      </w:pPr>
    </w:p>
    <w:p w:rsidR="00175E62" w:rsidRDefault="00175E62" w:rsidP="00175E62">
      <w:pPr>
        <w:jc w:val="center"/>
        <w:rPr>
          <w:b/>
          <w:bCs/>
        </w:rPr>
      </w:pPr>
    </w:p>
    <w:p w:rsidR="00175E62" w:rsidRDefault="00175E62" w:rsidP="00175E62">
      <w:pPr>
        <w:jc w:val="center"/>
        <w:rPr>
          <w:b/>
          <w:bCs/>
        </w:rPr>
      </w:pPr>
    </w:p>
    <w:p w:rsidR="00216A94" w:rsidRPr="00216A94" w:rsidRDefault="00216A94" w:rsidP="00216A94">
      <w:pPr>
        <w:pStyle w:val="32"/>
        <w:spacing w:after="420" w:line="240" w:lineRule="auto"/>
        <w:ind w:left="366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</w:rPr>
        <w:t>РАСПОРЯЖЕНИЕ</w:t>
      </w:r>
    </w:p>
    <w:p w:rsidR="00216A94" w:rsidRPr="00216A94" w:rsidRDefault="00216A94" w:rsidP="00216A94">
      <w:pPr>
        <w:pStyle w:val="11"/>
        <w:ind w:left="284" w:firstLine="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</w:rPr>
        <w:t xml:space="preserve">от 18 мая 2022 </w:t>
      </w:r>
      <w:r>
        <w:rPr>
          <w:rFonts w:ascii="Times New Roman" w:hAnsi="Times New Roman" w:cs="Times New Roman"/>
          <w:color w:val="BEBEBE"/>
          <w:lang w:bidi="en-US"/>
        </w:rPr>
        <w:t xml:space="preserve">г.                                                                                                                   </w:t>
      </w:r>
      <w:r w:rsidRPr="00216A94">
        <w:rPr>
          <w:rFonts w:ascii="Times New Roman" w:hAnsi="Times New Roman" w:cs="Times New Roman"/>
          <w:color w:val="BEBEBE"/>
          <w:lang w:bidi="en-US"/>
        </w:rPr>
        <w:t xml:space="preserve"> </w:t>
      </w:r>
      <w:r>
        <w:rPr>
          <w:rFonts w:ascii="Times New Roman" w:hAnsi="Times New Roman" w:cs="Times New Roman"/>
        </w:rPr>
        <w:t>№ 24</w:t>
      </w:r>
      <w:r w:rsidRPr="00216A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</w:p>
    <w:p w:rsidR="00216A94" w:rsidRDefault="00216A94" w:rsidP="00216A94">
      <w:pPr>
        <w:pStyle w:val="11"/>
        <w:spacing w:line="240" w:lineRule="auto"/>
        <w:ind w:left="1077" w:firstLine="23"/>
        <w:rPr>
          <w:rFonts w:ascii="Times New Roman" w:hAnsi="Times New Roman" w:cs="Times New Roman"/>
          <w:b/>
          <w:bCs/>
        </w:rPr>
      </w:pPr>
    </w:p>
    <w:p w:rsidR="00216A94" w:rsidRDefault="00216A94" w:rsidP="00216A94">
      <w:pPr>
        <w:pStyle w:val="11"/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216A94">
        <w:rPr>
          <w:rFonts w:ascii="Times New Roman" w:hAnsi="Times New Roman" w:cs="Times New Roman"/>
          <w:b/>
          <w:bCs/>
        </w:rPr>
        <w:t>О создании пожарно-профилактической группы</w:t>
      </w:r>
    </w:p>
    <w:p w:rsidR="00216A94" w:rsidRPr="00216A94" w:rsidRDefault="00216A94" w:rsidP="00216A94">
      <w:pPr>
        <w:pStyle w:val="11"/>
        <w:spacing w:line="240" w:lineRule="auto"/>
        <w:ind w:left="567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на территории Подымахинского</w:t>
      </w:r>
      <w:r w:rsidRPr="00216A94"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216A94" w:rsidRDefault="00216A94" w:rsidP="00216A94">
      <w:pPr>
        <w:pStyle w:val="11"/>
        <w:ind w:left="1080" w:firstLine="820"/>
        <w:jc w:val="both"/>
        <w:rPr>
          <w:rFonts w:ascii="Times New Roman" w:hAnsi="Times New Roman" w:cs="Times New Roman"/>
        </w:rPr>
      </w:pPr>
    </w:p>
    <w:p w:rsidR="00216A94" w:rsidRPr="00216A94" w:rsidRDefault="00216A94" w:rsidP="00B90B74">
      <w:pPr>
        <w:pStyle w:val="11"/>
        <w:ind w:left="284" w:firstLine="82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</w:rPr>
        <w:t>В целях осуществления повседневной</w:t>
      </w:r>
      <w:r w:rsidR="000666FF">
        <w:rPr>
          <w:rFonts w:ascii="Times New Roman" w:hAnsi="Times New Roman" w:cs="Times New Roman"/>
        </w:rPr>
        <w:t xml:space="preserve"> профилактической работы в области </w:t>
      </w:r>
      <w:r w:rsidRPr="00216A94">
        <w:rPr>
          <w:rFonts w:ascii="Times New Roman" w:hAnsi="Times New Roman" w:cs="Times New Roman"/>
        </w:rPr>
        <w:t xml:space="preserve"> противопожарной пропа</w:t>
      </w:r>
      <w:r w:rsidR="000666FF">
        <w:rPr>
          <w:rFonts w:ascii="Times New Roman" w:hAnsi="Times New Roman" w:cs="Times New Roman"/>
        </w:rPr>
        <w:t xml:space="preserve">ганды на территории  Подымахинского </w:t>
      </w:r>
      <w:r w:rsidRPr="00216A94">
        <w:rPr>
          <w:rFonts w:ascii="Times New Roman" w:hAnsi="Times New Roman" w:cs="Times New Roman"/>
        </w:rPr>
        <w:t xml:space="preserve">муниципальной образования, в соответствии с Федеральным законом от 21 декабря 1994 года </w:t>
      </w:r>
      <w:r w:rsidRPr="00216A94">
        <w:rPr>
          <w:rFonts w:ascii="Times New Roman" w:hAnsi="Times New Roman" w:cs="Times New Roman"/>
          <w:lang w:val="en-US" w:bidi="en-US"/>
        </w:rPr>
        <w:t>N</w:t>
      </w:r>
      <w:r w:rsidRPr="00216A94">
        <w:rPr>
          <w:rFonts w:ascii="Times New Roman" w:hAnsi="Times New Roman" w:cs="Times New Roman"/>
          <w:lang w:bidi="en-US"/>
        </w:rPr>
        <w:t xml:space="preserve"> </w:t>
      </w:r>
      <w:r w:rsidRPr="00216A94">
        <w:rPr>
          <w:rFonts w:ascii="Times New Roman" w:hAnsi="Times New Roman" w:cs="Times New Roman"/>
        </w:rPr>
        <w:t xml:space="preserve">68-ФЗ «О защите населения и территорий от чрезвычайных ситуаций природного </w:t>
      </w:r>
      <w:proofErr w:type="spellStart"/>
      <w:r w:rsidRPr="00216A94">
        <w:rPr>
          <w:rFonts w:ascii="Times New Roman" w:hAnsi="Times New Roman" w:cs="Times New Roman"/>
          <w:lang w:val="en-US" w:bidi="en-US"/>
        </w:rPr>
        <w:t>i</w:t>
      </w:r>
      <w:proofErr w:type="spellEnd"/>
      <w:r w:rsidRPr="00216A94">
        <w:rPr>
          <w:rFonts w:ascii="Times New Roman" w:hAnsi="Times New Roman" w:cs="Times New Roman"/>
          <w:lang w:bidi="en-US"/>
        </w:rPr>
        <w:t xml:space="preserve"> </w:t>
      </w:r>
      <w:r w:rsidRPr="00216A94">
        <w:rPr>
          <w:rFonts w:ascii="Times New Roman" w:hAnsi="Times New Roman" w:cs="Times New Roman"/>
        </w:rPr>
        <w:t xml:space="preserve">техногенного характера», статьей 15 Федерального закона от 6 октября 2003 год; № 131-ФЗ «Об общих принципах организации местного самоуправления Российской Федерации», Федеральным законом от 22.07.2008 № 123-ФЗ « </w:t>
      </w:r>
      <w:proofErr w:type="gramStart"/>
      <w:r w:rsidRPr="00216A94">
        <w:rPr>
          <w:rFonts w:ascii="Times New Roman" w:hAnsi="Times New Roman" w:cs="Times New Roman"/>
        </w:rPr>
        <w:t xml:space="preserve">( </w:t>
      </w:r>
      <w:proofErr w:type="gramEnd"/>
      <w:r w:rsidRPr="00216A94">
        <w:rPr>
          <w:rFonts w:ascii="Times New Roman" w:hAnsi="Times New Roman" w:cs="Times New Roman"/>
        </w:rPr>
        <w:t>пожарной безо</w:t>
      </w:r>
      <w:r w:rsidR="000666FF">
        <w:rPr>
          <w:rFonts w:ascii="Times New Roman" w:hAnsi="Times New Roman" w:cs="Times New Roman"/>
        </w:rPr>
        <w:t xml:space="preserve">пасности» руководствуясь Уставом  Подымахинского </w:t>
      </w:r>
      <w:r w:rsidRPr="00216A94">
        <w:rPr>
          <w:rFonts w:ascii="Times New Roman" w:hAnsi="Times New Roman" w:cs="Times New Roman"/>
        </w:rPr>
        <w:t>муниципального образования,</w:t>
      </w:r>
    </w:p>
    <w:p w:rsidR="000666FF" w:rsidRDefault="000666FF" w:rsidP="00216A94">
      <w:pPr>
        <w:pStyle w:val="11"/>
        <w:tabs>
          <w:tab w:val="left" w:pos="2505"/>
        </w:tabs>
        <w:ind w:left="1064" w:firstLine="0"/>
        <w:rPr>
          <w:rFonts w:ascii="Times New Roman" w:hAnsi="Times New Roman" w:cs="Times New Roman"/>
        </w:rPr>
      </w:pPr>
    </w:p>
    <w:p w:rsidR="00216A94" w:rsidRPr="00216A94" w:rsidRDefault="000666FF" w:rsidP="00B90B74">
      <w:pPr>
        <w:pStyle w:val="11"/>
        <w:tabs>
          <w:tab w:val="left" w:pos="2505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6A94" w:rsidRPr="00216A94">
        <w:rPr>
          <w:rFonts w:ascii="Times New Roman" w:hAnsi="Times New Roman" w:cs="Times New Roman"/>
        </w:rPr>
        <w:t>Создат</w:t>
      </w:r>
      <w:r>
        <w:rPr>
          <w:rFonts w:ascii="Times New Roman" w:hAnsi="Times New Roman" w:cs="Times New Roman"/>
        </w:rPr>
        <w:t xml:space="preserve">ь на территории Подымахинского </w:t>
      </w:r>
      <w:r w:rsidR="00216A94" w:rsidRPr="00216A94">
        <w:rPr>
          <w:rFonts w:ascii="Times New Roman" w:hAnsi="Times New Roman" w:cs="Times New Roman"/>
        </w:rPr>
        <w:t xml:space="preserve"> муниципального образования пожарно-профилактическую группу и утвердить ее состав (Приложение № 1).</w:t>
      </w:r>
    </w:p>
    <w:p w:rsidR="00216A94" w:rsidRPr="00216A94" w:rsidRDefault="000666FF" w:rsidP="00B90B74">
      <w:pPr>
        <w:pStyle w:val="11"/>
        <w:tabs>
          <w:tab w:val="left" w:pos="2476"/>
        </w:tabs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16A94" w:rsidRPr="00216A94">
        <w:rPr>
          <w:rFonts w:ascii="Times New Roman" w:hAnsi="Times New Roman" w:cs="Times New Roman"/>
        </w:rPr>
        <w:t>Утвердить Положение о по</w:t>
      </w:r>
      <w:r>
        <w:rPr>
          <w:rFonts w:ascii="Times New Roman" w:hAnsi="Times New Roman" w:cs="Times New Roman"/>
        </w:rPr>
        <w:t xml:space="preserve">жарно-профилактической группе на </w:t>
      </w:r>
      <w:r w:rsidR="00216A94" w:rsidRPr="00216A94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 xml:space="preserve">  Подымахинского</w:t>
      </w:r>
      <w:r w:rsidR="00216A94" w:rsidRPr="00216A94">
        <w:rPr>
          <w:rFonts w:ascii="Times New Roman" w:hAnsi="Times New Roman" w:cs="Times New Roman"/>
        </w:rPr>
        <w:t xml:space="preserve"> муниципального образования. (Приложение№ 2).</w:t>
      </w:r>
    </w:p>
    <w:p w:rsidR="00216A94" w:rsidRPr="00216A94" w:rsidRDefault="000666FF" w:rsidP="00B90B74">
      <w:pPr>
        <w:pStyle w:val="11"/>
        <w:tabs>
          <w:tab w:val="left" w:pos="2414"/>
        </w:tabs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216A94" w:rsidRPr="00216A94">
        <w:rPr>
          <w:rFonts w:ascii="Times New Roman" w:hAnsi="Times New Roman" w:cs="Times New Roman"/>
        </w:rPr>
        <w:t>Рекомендовать участникам профилактического мероприяти</w:t>
      </w:r>
      <w:r>
        <w:rPr>
          <w:rFonts w:ascii="Times New Roman" w:hAnsi="Times New Roman" w:cs="Times New Roman"/>
        </w:rPr>
        <w:t>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216A94" w:rsidRPr="00216A94">
        <w:rPr>
          <w:rFonts w:ascii="Times New Roman" w:hAnsi="Times New Roman" w:cs="Times New Roman"/>
        </w:rPr>
        <w:t>;</w:t>
      </w:r>
      <w:proofErr w:type="gramEnd"/>
      <w:r w:rsidR="00216A94" w:rsidRPr="00216A94">
        <w:rPr>
          <w:rFonts w:ascii="Times New Roman" w:hAnsi="Times New Roman" w:cs="Times New Roman"/>
        </w:rPr>
        <w:t xml:space="preserve"> осуществлять его путем </w:t>
      </w:r>
      <w:r>
        <w:rPr>
          <w:rFonts w:ascii="Times New Roman" w:hAnsi="Times New Roman" w:cs="Times New Roman"/>
        </w:rPr>
        <w:t xml:space="preserve">    </w:t>
      </w:r>
      <w:r w:rsidR="00216A94" w:rsidRPr="00216A94">
        <w:rPr>
          <w:rFonts w:ascii="Times New Roman" w:hAnsi="Times New Roman" w:cs="Times New Roman"/>
        </w:rPr>
        <w:t>поквартирног</w:t>
      </w:r>
      <w:r>
        <w:rPr>
          <w:rFonts w:ascii="Times New Roman" w:hAnsi="Times New Roman" w:cs="Times New Roman"/>
        </w:rPr>
        <w:t xml:space="preserve">о обхода жилого фонда Подымахинского </w:t>
      </w:r>
      <w:r w:rsidR="00216A94" w:rsidRPr="00216A94">
        <w:rPr>
          <w:rFonts w:ascii="Times New Roman" w:hAnsi="Times New Roman" w:cs="Times New Roman"/>
        </w:rPr>
        <w:t xml:space="preserve"> муниципального образования, в процессе которого:</w:t>
      </w:r>
    </w:p>
    <w:p w:rsidR="00216A94" w:rsidRPr="00216A94" w:rsidRDefault="000666FF" w:rsidP="00B90B74">
      <w:pPr>
        <w:pStyle w:val="11"/>
        <w:tabs>
          <w:tab w:val="left" w:pos="2733"/>
        </w:tabs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</w:t>
      </w:r>
      <w:r w:rsidR="00216A94" w:rsidRPr="00216A94">
        <w:rPr>
          <w:rFonts w:ascii="Times New Roman" w:hAnsi="Times New Roman" w:cs="Times New Roman"/>
        </w:rPr>
        <w:t>разъяснять нормативные документы, содержащие требовани</w:t>
      </w:r>
      <w:r>
        <w:rPr>
          <w:rFonts w:ascii="Times New Roman" w:hAnsi="Times New Roman" w:cs="Times New Roman"/>
        </w:rPr>
        <w:t>я</w:t>
      </w:r>
      <w:r w:rsidR="00216A94" w:rsidRPr="00216A94">
        <w:rPr>
          <w:rFonts w:ascii="Times New Roman" w:hAnsi="Times New Roman" w:cs="Times New Roman"/>
        </w:rPr>
        <w:t xml:space="preserve"> пожарной </w:t>
      </w:r>
      <w:r>
        <w:rPr>
          <w:rFonts w:ascii="Times New Roman" w:hAnsi="Times New Roman" w:cs="Times New Roman"/>
        </w:rPr>
        <w:t xml:space="preserve">  </w:t>
      </w:r>
      <w:r w:rsidR="00216A94" w:rsidRPr="00216A94">
        <w:rPr>
          <w:rFonts w:ascii="Times New Roman" w:hAnsi="Times New Roman" w:cs="Times New Roman"/>
        </w:rPr>
        <w:t>безопасности;</w:t>
      </w:r>
    </w:p>
    <w:p w:rsidR="00216A94" w:rsidRPr="00216A94" w:rsidRDefault="00B90B74" w:rsidP="00B90B74">
      <w:pPr>
        <w:pStyle w:val="11"/>
        <w:tabs>
          <w:tab w:val="left" w:pos="2733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66FF">
        <w:rPr>
          <w:rFonts w:ascii="Times New Roman" w:hAnsi="Times New Roman" w:cs="Times New Roman"/>
        </w:rPr>
        <w:t>3.2.</w:t>
      </w:r>
      <w:r w:rsidR="00216A94" w:rsidRPr="00216A94">
        <w:rPr>
          <w:rFonts w:ascii="Times New Roman" w:hAnsi="Times New Roman" w:cs="Times New Roman"/>
        </w:rPr>
        <w:t>проводить инструктажи н</w:t>
      </w:r>
      <w:r>
        <w:rPr>
          <w:rFonts w:ascii="Times New Roman" w:hAnsi="Times New Roman" w:cs="Times New Roman"/>
        </w:rPr>
        <w:t>аселения, с отметкой в ведомости</w:t>
      </w:r>
      <w:r w:rsidR="00216A94" w:rsidRPr="00216A94">
        <w:rPr>
          <w:rFonts w:ascii="Times New Roman" w:hAnsi="Times New Roman" w:cs="Times New Roman"/>
        </w:rPr>
        <w:t xml:space="preserve"> проинструктированных лиц, особое вним</w:t>
      </w:r>
      <w:r>
        <w:rPr>
          <w:rFonts w:ascii="Times New Roman" w:hAnsi="Times New Roman" w:cs="Times New Roman"/>
        </w:rPr>
        <w:t xml:space="preserve">ание уделять на места проживания </w:t>
      </w:r>
      <w:r w:rsidR="00216A94" w:rsidRPr="00216A94">
        <w:rPr>
          <w:rFonts w:ascii="Times New Roman" w:hAnsi="Times New Roman" w:cs="Times New Roman"/>
        </w:rPr>
        <w:t xml:space="preserve"> многодетных, малоимущих и неблагоп</w:t>
      </w:r>
      <w:r>
        <w:rPr>
          <w:rFonts w:ascii="Times New Roman" w:hAnsi="Times New Roman" w:cs="Times New Roman"/>
        </w:rPr>
        <w:t xml:space="preserve">олучных семей, лиц, состоящих на </w:t>
      </w:r>
      <w:r w:rsidR="00216A94" w:rsidRPr="00216A94">
        <w:rPr>
          <w:rFonts w:ascii="Times New Roman" w:hAnsi="Times New Roman" w:cs="Times New Roman"/>
        </w:rPr>
        <w:t xml:space="preserve"> профилактическом учете, инвалидов и престарелых, одиноких граждан;</w:t>
      </w:r>
    </w:p>
    <w:p w:rsidR="00216A94" w:rsidRPr="00216A94" w:rsidRDefault="00B90B74" w:rsidP="00B90B74">
      <w:pPr>
        <w:pStyle w:val="11"/>
        <w:tabs>
          <w:tab w:val="left" w:pos="2733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</w:t>
      </w:r>
      <w:r w:rsidR="00216A94" w:rsidRPr="00216A94">
        <w:rPr>
          <w:rFonts w:ascii="Times New Roman" w:hAnsi="Times New Roman" w:cs="Times New Roman"/>
        </w:rPr>
        <w:t>вручать памятки (буклеты, листовки) о мерах пожарной безопасность и действиях в случае возникновения пожара;</w:t>
      </w:r>
    </w:p>
    <w:p w:rsidR="00216A94" w:rsidRPr="00216A94" w:rsidRDefault="00B90B74" w:rsidP="00B90B74">
      <w:pPr>
        <w:pStyle w:val="11"/>
        <w:tabs>
          <w:tab w:val="left" w:pos="2733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</w:t>
      </w:r>
      <w:r w:rsidR="00216A94" w:rsidRPr="00216A94">
        <w:rPr>
          <w:rFonts w:ascii="Times New Roman" w:hAnsi="Times New Roman" w:cs="Times New Roman"/>
        </w:rPr>
        <w:t>проводить осмотр помещений домовладения (при согласование собственника) и в случае выявлен</w:t>
      </w:r>
      <w:r>
        <w:rPr>
          <w:rFonts w:ascii="Times New Roman" w:hAnsi="Times New Roman" w:cs="Times New Roman"/>
        </w:rPr>
        <w:t xml:space="preserve">ия нарушений требований пожарной </w:t>
      </w:r>
      <w:r w:rsidR="00216A94" w:rsidRPr="00216A94">
        <w:rPr>
          <w:rFonts w:ascii="Times New Roman" w:hAnsi="Times New Roman" w:cs="Times New Roman"/>
        </w:rPr>
        <w:t xml:space="preserve"> безопасности информирование собственника о необходимости </w:t>
      </w:r>
      <w:proofErr w:type="gramStart"/>
      <w:r w:rsidR="00216A94" w:rsidRPr="00216A94">
        <w:rPr>
          <w:rFonts w:ascii="Times New Roman" w:hAnsi="Times New Roman" w:cs="Times New Roman"/>
        </w:rPr>
        <w:t>устранена</w:t>
      </w:r>
      <w:proofErr w:type="gramEnd"/>
      <w:r w:rsidR="00216A94" w:rsidRPr="00216A94">
        <w:rPr>
          <w:rFonts w:ascii="Times New Roman" w:hAnsi="Times New Roman" w:cs="Times New Roman"/>
        </w:rPr>
        <w:t xml:space="preserve"> нарушений.</w:t>
      </w:r>
    </w:p>
    <w:p w:rsidR="00216A94" w:rsidRPr="00216A94" w:rsidRDefault="00B90B74" w:rsidP="00B90B74">
      <w:pPr>
        <w:pStyle w:val="11"/>
        <w:tabs>
          <w:tab w:val="left" w:pos="2733"/>
        </w:tabs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216A94" w:rsidRPr="00216A94">
        <w:rPr>
          <w:rFonts w:ascii="Times New Roman" w:hAnsi="Times New Roman" w:cs="Times New Roman"/>
        </w:rPr>
        <w:t>Настоящее распоряжение обнародовать на информационном стенде</w:t>
      </w:r>
    </w:p>
    <w:p w:rsidR="00216A94" w:rsidRPr="00216A94" w:rsidRDefault="00B90B74" w:rsidP="00B90B74">
      <w:pPr>
        <w:pStyle w:val="11"/>
        <w:spacing w:line="252" w:lineRule="auto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18.05.2022 г. возле здания </w:t>
      </w:r>
      <w:r w:rsidR="00216A94" w:rsidRPr="00216A94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Подымахинского сельского поселения и на официальном сайте администрации ПМО.</w:t>
      </w:r>
    </w:p>
    <w:p w:rsidR="00216A94" w:rsidRPr="00216A94" w:rsidRDefault="00B90B74" w:rsidP="00B90B74">
      <w:pPr>
        <w:pStyle w:val="11"/>
        <w:tabs>
          <w:tab w:val="left" w:pos="2117"/>
        </w:tabs>
        <w:spacing w:after="540" w:line="252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proofErr w:type="gramStart"/>
      <w:r w:rsidR="00216A94" w:rsidRPr="00216A94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 исполнением</w:t>
      </w:r>
      <w:r w:rsidR="00216A94" w:rsidRPr="00216A94">
        <w:rPr>
          <w:rFonts w:ascii="Times New Roman" w:hAnsi="Times New Roman" w:cs="Times New Roman"/>
        </w:rPr>
        <w:t xml:space="preserve"> настоящего ра</w:t>
      </w:r>
      <w:r>
        <w:rPr>
          <w:rFonts w:ascii="Times New Roman" w:hAnsi="Times New Roman" w:cs="Times New Roman"/>
        </w:rPr>
        <w:t xml:space="preserve">споряжения возлагаю на ведущего    </w:t>
      </w:r>
      <w:r w:rsidR="00216A94" w:rsidRPr="00216A94">
        <w:rPr>
          <w:rFonts w:ascii="Times New Roman" w:hAnsi="Times New Roman" w:cs="Times New Roman"/>
        </w:rPr>
        <w:t>специа</w:t>
      </w:r>
      <w:r>
        <w:rPr>
          <w:rFonts w:ascii="Times New Roman" w:hAnsi="Times New Roman" w:cs="Times New Roman"/>
        </w:rPr>
        <w:t xml:space="preserve">листа </w:t>
      </w:r>
      <w:r w:rsidR="00216A94" w:rsidRPr="00216A94">
        <w:rPr>
          <w:rFonts w:ascii="Times New Roman" w:hAnsi="Times New Roman" w:cs="Times New Roman"/>
        </w:rPr>
        <w:t>админ</w:t>
      </w:r>
      <w:r>
        <w:rPr>
          <w:rFonts w:ascii="Times New Roman" w:hAnsi="Times New Roman" w:cs="Times New Roman"/>
        </w:rPr>
        <w:t>истрации Подымахинского сельского поселения</w:t>
      </w:r>
      <w:r w:rsidR="00216A94" w:rsidRPr="00216A94">
        <w:rPr>
          <w:rFonts w:ascii="Times New Roman" w:hAnsi="Times New Roman" w:cs="Times New Roman"/>
        </w:rPr>
        <w:t>.</w:t>
      </w:r>
    </w:p>
    <w:p w:rsidR="00216A94" w:rsidRPr="00216A94" w:rsidRDefault="00216A94" w:rsidP="00216A94">
      <w:pPr>
        <w:pStyle w:val="11"/>
        <w:spacing w:line="240" w:lineRule="auto"/>
        <w:ind w:left="284" w:firstLine="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b/>
          <w:bCs/>
        </w:rPr>
        <w:t>Глава администрации</w:t>
      </w:r>
    </w:p>
    <w:p w:rsidR="00216A94" w:rsidRPr="00216A94" w:rsidRDefault="00B90B74" w:rsidP="00216A94">
      <w:pPr>
        <w:pStyle w:val="11"/>
        <w:spacing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Подымахинского сельского поселения                                        Т.В. Пахомова</w:t>
      </w:r>
    </w:p>
    <w:p w:rsidR="00216A94" w:rsidRPr="00216A94" w:rsidRDefault="00216A94" w:rsidP="00216A94">
      <w:pPr>
        <w:rPr>
          <w:rFonts w:eastAsia="Arial"/>
          <w:color w:val="717171"/>
          <w:sz w:val="22"/>
          <w:szCs w:val="22"/>
        </w:rPr>
        <w:sectPr w:rsidR="00216A94" w:rsidRPr="00216A94" w:rsidSect="00216A94">
          <w:pgSz w:w="11900" w:h="16840"/>
          <w:pgMar w:top="1563" w:right="701" w:bottom="413" w:left="1676" w:header="1135" w:footer="3" w:gutter="0"/>
          <w:pgNumType w:start="1"/>
          <w:cols w:space="720"/>
        </w:sectPr>
      </w:pPr>
    </w:p>
    <w:p w:rsidR="00216A94" w:rsidRPr="00216A94" w:rsidRDefault="00216A94" w:rsidP="00216A94">
      <w:pPr>
        <w:pStyle w:val="23"/>
      </w:pPr>
      <w:r w:rsidRPr="00216A94">
        <w:rPr>
          <w:rFonts w:eastAsia="Courier New"/>
          <w:color w:val="000000"/>
          <w:sz w:val="22"/>
          <w:szCs w:val="22"/>
        </w:rPr>
        <w:lastRenderedPageBreak/>
        <w:t xml:space="preserve">Приложение № 1 </w:t>
      </w:r>
      <w:r w:rsidRPr="00216A94">
        <w:rPr>
          <w:color w:val="000000"/>
        </w:rPr>
        <w:t>Утверждено распо</w:t>
      </w:r>
      <w:r w:rsidR="00B90B74">
        <w:rPr>
          <w:color w:val="000000"/>
        </w:rPr>
        <w:t>ряжением главы Администрации ПМО от«18» мая 2022 года № 24</w:t>
      </w:r>
      <w:r w:rsidRPr="00216A94">
        <w:rPr>
          <w:color w:val="000000"/>
        </w:rPr>
        <w:t>-р</w:t>
      </w:r>
    </w:p>
    <w:p w:rsidR="00216A94" w:rsidRPr="00216A94" w:rsidRDefault="00216A94" w:rsidP="00216A94">
      <w:pPr>
        <w:pStyle w:val="11"/>
        <w:spacing w:after="240"/>
        <w:ind w:firstLine="0"/>
        <w:jc w:val="center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b/>
          <w:bCs/>
          <w:color w:val="000000"/>
        </w:rPr>
        <w:t>Состав</w:t>
      </w:r>
      <w:r w:rsidRPr="00216A94">
        <w:rPr>
          <w:rFonts w:ascii="Times New Roman" w:hAnsi="Times New Roman" w:cs="Times New Roman"/>
          <w:b/>
          <w:bCs/>
          <w:color w:val="000000"/>
        </w:rPr>
        <w:br/>
        <w:t xml:space="preserve">пожарно-профилактической </w:t>
      </w:r>
      <w:r w:rsidR="00B90B74">
        <w:rPr>
          <w:rFonts w:ascii="Times New Roman" w:hAnsi="Times New Roman" w:cs="Times New Roman"/>
          <w:b/>
          <w:bCs/>
          <w:color w:val="000000"/>
        </w:rPr>
        <w:t>группы на территории Подымахинского</w:t>
      </w:r>
      <w:r w:rsidRPr="00216A94">
        <w:rPr>
          <w:rFonts w:ascii="Times New Roman" w:hAnsi="Times New Roman" w:cs="Times New Roman"/>
          <w:b/>
          <w:bCs/>
          <w:color w:val="000000"/>
        </w:rPr>
        <w:br/>
        <w:t>муниципального образования</w:t>
      </w:r>
    </w:p>
    <w:tbl>
      <w:tblPr>
        <w:tblOverlap w:val="never"/>
        <w:tblW w:w="10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679"/>
        <w:gridCol w:w="2966"/>
        <w:gridCol w:w="2995"/>
      </w:tblGrid>
      <w:tr w:rsidR="00216A94" w:rsidRPr="00216A94" w:rsidTr="002A73B6">
        <w:trPr>
          <w:trHeight w:hRule="exact"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/ 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Должность, организация, предприятие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Телефон рабочий/сотовый</w:t>
            </w:r>
          </w:p>
        </w:tc>
      </w:tr>
      <w:tr w:rsidR="00216A94" w:rsidRPr="00216A94" w:rsidTr="002A73B6">
        <w:trPr>
          <w:trHeight w:hRule="exact" w:val="96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297" w:lineRule="auto"/>
              <w:ind w:firstLine="160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Председатель группы-</w:t>
            </w:r>
          </w:p>
          <w:p w:rsidR="00216A94" w:rsidRPr="00216A94" w:rsidRDefault="00B90B74">
            <w:pPr>
              <w:pStyle w:val="af1"/>
              <w:spacing w:line="297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Подымахинского</w:t>
            </w:r>
            <w:r w:rsidR="00216A94" w:rsidRPr="00216A94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B90B74">
            <w:pPr>
              <w:pStyle w:val="af1"/>
              <w:spacing w:line="297" w:lineRule="auto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Пахомова Тамара Витальевна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4" w:rsidRPr="00216A94" w:rsidRDefault="00B90B74">
            <w:pPr>
              <w:pStyle w:val="af1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 (395) 65-79-1-67</w:t>
            </w:r>
          </w:p>
          <w:p w:rsidR="00216A94" w:rsidRPr="00216A94" w:rsidRDefault="002A73B6">
            <w:pPr>
              <w:pStyle w:val="af1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8-9245311670</w:t>
            </w:r>
          </w:p>
          <w:p w:rsidR="00216A94" w:rsidRPr="00216A94" w:rsidRDefault="00216A94">
            <w:pPr>
              <w:pStyle w:val="af1"/>
              <w:spacing w:after="60"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16A94" w:rsidRPr="00216A94" w:rsidTr="002A73B6">
        <w:trPr>
          <w:trHeight w:hRule="exact" w:val="16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300" w:lineRule="auto"/>
              <w:ind w:firstLine="160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Секретарь группы-</w:t>
            </w:r>
          </w:p>
          <w:p w:rsidR="00216A94" w:rsidRPr="00216A94" w:rsidRDefault="00216A94">
            <w:pPr>
              <w:pStyle w:val="af1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Ведущий специал</w:t>
            </w:r>
            <w:r w:rsidR="002A73B6">
              <w:rPr>
                <w:rFonts w:ascii="Times New Roman" w:hAnsi="Times New Roman" w:cs="Times New Roman"/>
                <w:color w:val="000000"/>
              </w:rPr>
              <w:t>ист администрации Подымахинского сельского поселения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A73B6">
            <w:pPr>
              <w:pStyle w:val="af1"/>
              <w:spacing w:line="304" w:lineRule="auto"/>
              <w:ind w:firstLine="160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Ахмедовна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4" w:rsidRDefault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8(39565)79105</w:t>
            </w:r>
          </w:p>
          <w:p w:rsidR="002A73B6" w:rsidRPr="00216A94" w:rsidRDefault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89245495963</w:t>
            </w:r>
          </w:p>
        </w:tc>
      </w:tr>
      <w:tr w:rsidR="00216A94" w:rsidRPr="00216A94" w:rsidTr="002A73B6">
        <w:trPr>
          <w:trHeight w:hRule="exact" w:val="128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16A94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Член группы-</w:t>
            </w:r>
          </w:p>
          <w:p w:rsidR="00216A94" w:rsidRPr="00216A94" w:rsidRDefault="00216A94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 xml:space="preserve">Ведущий специалист администрации </w:t>
            </w:r>
            <w:r w:rsidR="002A73B6">
              <w:rPr>
                <w:rFonts w:ascii="Times New Roman" w:hAnsi="Times New Roman" w:cs="Times New Roman"/>
                <w:color w:val="000000"/>
              </w:rPr>
              <w:t>Подымахинского сельского поселения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A73B6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3B6" w:rsidRDefault="002A73B6" w:rsidP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8(39565)79105</w:t>
            </w:r>
          </w:p>
          <w:p w:rsidR="00216A94" w:rsidRPr="00216A94" w:rsidRDefault="002A73B6" w:rsidP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89245495963</w:t>
            </w:r>
          </w:p>
        </w:tc>
      </w:tr>
      <w:tr w:rsidR="00216A94" w:rsidRPr="00216A94" w:rsidTr="002A73B6">
        <w:trPr>
          <w:trHeight w:hRule="exact"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A73B6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6A94" w:rsidRPr="00216A94" w:rsidRDefault="00216A94">
            <w:pPr>
              <w:pStyle w:val="af1"/>
              <w:spacing w:line="3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Член группы-</w:t>
            </w:r>
          </w:p>
          <w:p w:rsidR="00216A94" w:rsidRPr="00216A94" w:rsidRDefault="00216A94">
            <w:pPr>
              <w:pStyle w:val="af1"/>
              <w:spacing w:line="316" w:lineRule="auto"/>
              <w:ind w:firstLine="0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Специалист по социальной работе</w:t>
            </w:r>
          </w:p>
          <w:p w:rsidR="00216A94" w:rsidRPr="00216A94" w:rsidRDefault="00216A94">
            <w:pPr>
              <w:pStyle w:val="af1"/>
              <w:spacing w:line="316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216A94">
              <w:rPr>
                <w:rFonts w:ascii="Times New Roman" w:hAnsi="Times New Roman" w:cs="Times New Roman"/>
                <w:color w:val="000000"/>
              </w:rPr>
              <w:t>( по согласованию)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6A94" w:rsidRPr="00216A94" w:rsidRDefault="002A73B6">
            <w:pPr>
              <w:pStyle w:val="af1"/>
              <w:spacing w:line="304" w:lineRule="auto"/>
              <w:ind w:firstLine="16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Аксакова Людмила Борисовна </w:t>
            </w:r>
            <w:proofErr w:type="gramStart"/>
            <w:r>
              <w:rPr>
                <w:rFonts w:ascii="Times New Roman" w:hAnsi="Times New Roman" w:cs="Times New Roman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>по согласованию)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4" w:rsidRPr="00216A94" w:rsidRDefault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89245460981</w:t>
            </w:r>
          </w:p>
        </w:tc>
      </w:tr>
      <w:tr w:rsidR="00216A94" w:rsidRPr="00216A94" w:rsidTr="002A73B6">
        <w:trPr>
          <w:trHeight w:hRule="exact" w:val="9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6A94" w:rsidRPr="00216A94" w:rsidRDefault="002A73B6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6A94" w:rsidRPr="00216A94" w:rsidRDefault="00216A94">
            <w:pPr>
              <w:pStyle w:val="af1"/>
              <w:spacing w:line="3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16A94">
              <w:rPr>
                <w:rFonts w:ascii="Times New Roman" w:hAnsi="Times New Roman" w:cs="Times New Roman"/>
                <w:b/>
                <w:bCs/>
                <w:color w:val="000000"/>
              </w:rPr>
              <w:t>Член группы-</w:t>
            </w:r>
          </w:p>
          <w:p w:rsidR="00216A94" w:rsidRPr="00216A94" w:rsidRDefault="002A73B6">
            <w:pPr>
              <w:pStyle w:val="af1"/>
              <w:spacing w:line="304" w:lineRule="auto"/>
              <w:ind w:left="160" w:firstLine="6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администрации ЖКХ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6A94" w:rsidRPr="00216A94" w:rsidRDefault="002A73B6" w:rsidP="002A73B6">
            <w:pPr>
              <w:pStyle w:val="af1"/>
              <w:spacing w:line="304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Зырянова Татьяна Валентиновна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4" w:rsidRDefault="002A73B6">
            <w:pPr>
              <w:pStyle w:val="af1"/>
              <w:spacing w:line="240" w:lineRule="auto"/>
              <w:ind w:firstLine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8(39565)79167</w:t>
            </w:r>
          </w:p>
          <w:p w:rsidR="002A73B6" w:rsidRPr="00216A94" w:rsidRDefault="002A73B6">
            <w:pPr>
              <w:pStyle w:val="af1"/>
              <w:spacing w:line="240" w:lineRule="auto"/>
              <w:ind w:firstLine="16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89245369804</w:t>
            </w:r>
          </w:p>
        </w:tc>
      </w:tr>
    </w:tbl>
    <w:p w:rsidR="00216A94" w:rsidRPr="00216A94" w:rsidRDefault="00216A94" w:rsidP="00216A94">
      <w:pPr>
        <w:spacing w:after="59" w:line="1" w:lineRule="exact"/>
        <w:rPr>
          <w:color w:val="000000"/>
          <w:lang w:bidi="ru-RU"/>
        </w:rPr>
      </w:pPr>
    </w:p>
    <w:p w:rsidR="00216A94" w:rsidRPr="00216A94" w:rsidRDefault="00216A94" w:rsidP="00216A94">
      <w:pPr>
        <w:jc w:val="right"/>
        <w:rPr>
          <w:sz w:val="2"/>
          <w:szCs w:val="2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216A94" w:rsidRPr="00216A94" w:rsidRDefault="00216A94" w:rsidP="00216A94">
      <w:pPr>
        <w:pStyle w:val="42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216A94" w:rsidRPr="00216A94" w:rsidRDefault="00216A94" w:rsidP="00216A94">
      <w:pPr>
        <w:pStyle w:val="23"/>
        <w:spacing w:after="0"/>
        <w:ind w:left="7200"/>
      </w:pPr>
      <w:r w:rsidRPr="00216A94">
        <w:rPr>
          <w:color w:val="000000"/>
        </w:rPr>
        <w:t>Утверждено распо</w:t>
      </w:r>
      <w:r w:rsidR="002A73B6">
        <w:rPr>
          <w:color w:val="000000"/>
        </w:rPr>
        <w:t>ряжением главы Администрации ПМО</w:t>
      </w:r>
    </w:p>
    <w:p w:rsidR="00216A94" w:rsidRPr="00216A94" w:rsidRDefault="002A73B6" w:rsidP="00216A94">
      <w:pPr>
        <w:pStyle w:val="23"/>
        <w:spacing w:after="280"/>
        <w:ind w:left="0"/>
      </w:pPr>
      <w:r>
        <w:rPr>
          <w:color w:val="000000"/>
        </w:rPr>
        <w:t>от «18» мая 2022 года № 24</w:t>
      </w:r>
      <w:r w:rsidR="00216A94" w:rsidRPr="00216A94">
        <w:rPr>
          <w:color w:val="000000"/>
        </w:rPr>
        <w:t>-р</w:t>
      </w:r>
    </w:p>
    <w:p w:rsidR="00216A94" w:rsidRPr="00216A94" w:rsidRDefault="00216A94" w:rsidP="00216A94">
      <w:pPr>
        <w:pStyle w:val="11"/>
        <w:spacing w:after="280" w:line="261" w:lineRule="auto"/>
        <w:ind w:firstLine="0"/>
        <w:jc w:val="center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b/>
          <w:bCs/>
          <w:color w:val="000000"/>
        </w:rPr>
        <w:t>ПОЛОЖЕНИЕ</w:t>
      </w:r>
      <w:r w:rsidRPr="00216A94">
        <w:rPr>
          <w:rFonts w:ascii="Times New Roman" w:hAnsi="Times New Roman" w:cs="Times New Roman"/>
          <w:b/>
          <w:bCs/>
          <w:color w:val="000000"/>
        </w:rPr>
        <w:br/>
        <w:t xml:space="preserve">о пожарно-профилактической </w:t>
      </w:r>
      <w:r w:rsidR="002A73B6">
        <w:rPr>
          <w:rFonts w:ascii="Times New Roman" w:hAnsi="Times New Roman" w:cs="Times New Roman"/>
          <w:b/>
          <w:bCs/>
          <w:color w:val="000000"/>
        </w:rPr>
        <w:t>группе на территории Подымахинского</w:t>
      </w:r>
      <w:r w:rsidRPr="00216A94">
        <w:rPr>
          <w:rFonts w:ascii="Times New Roman" w:hAnsi="Times New Roman" w:cs="Times New Roman"/>
          <w:b/>
          <w:bCs/>
          <w:color w:val="000000"/>
        </w:rPr>
        <w:br/>
        <w:t>муниципального образования</w:t>
      </w:r>
    </w:p>
    <w:p w:rsidR="00216A94" w:rsidRPr="00216A94" w:rsidRDefault="00216A94" w:rsidP="00216A94">
      <w:pPr>
        <w:pStyle w:val="13"/>
        <w:keepNext/>
        <w:keepLines/>
        <w:rPr>
          <w:rFonts w:ascii="Times New Roman" w:hAnsi="Times New Roman" w:cs="Times New Roman"/>
        </w:rPr>
      </w:pPr>
      <w:bookmarkStart w:id="0" w:name="bookmark0"/>
      <w:r w:rsidRPr="00216A94">
        <w:rPr>
          <w:rFonts w:ascii="Times New Roman" w:hAnsi="Times New Roman" w:cs="Times New Roman"/>
          <w:color w:val="000000"/>
        </w:rPr>
        <w:t>Глава 1. ОБЩИЕ ПОЛОЖЕНИЯ</w:t>
      </w:r>
      <w:bookmarkEnd w:id="0"/>
    </w:p>
    <w:p w:rsidR="00216A94" w:rsidRPr="00216A94" w:rsidRDefault="00216A94" w:rsidP="00216A94">
      <w:pPr>
        <w:pStyle w:val="11"/>
        <w:numPr>
          <w:ilvl w:val="1"/>
          <w:numId w:val="10"/>
        </w:numPr>
        <w:tabs>
          <w:tab w:val="left" w:pos="2008"/>
        </w:tabs>
        <w:spacing w:line="264" w:lineRule="auto"/>
        <w:ind w:left="800" w:firstLine="62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Пожарно-профилактическая г</w:t>
      </w:r>
      <w:r w:rsidR="002A73B6">
        <w:rPr>
          <w:rFonts w:ascii="Times New Roman" w:hAnsi="Times New Roman" w:cs="Times New Roman"/>
          <w:color w:val="000000"/>
        </w:rPr>
        <w:t xml:space="preserve">руппа на территории Подымахинского </w:t>
      </w:r>
      <w:r w:rsidRPr="00216A94">
        <w:rPr>
          <w:rFonts w:ascii="Times New Roman" w:hAnsi="Times New Roman" w:cs="Times New Roman"/>
          <w:color w:val="000000"/>
        </w:rPr>
        <w:t>муниципального образования создается с целью осуществления повседневной профилактической работы в области противопожарной пропаганды.</w:t>
      </w:r>
    </w:p>
    <w:p w:rsidR="00216A94" w:rsidRPr="00216A94" w:rsidRDefault="00216A94" w:rsidP="00216A94">
      <w:pPr>
        <w:pStyle w:val="11"/>
        <w:numPr>
          <w:ilvl w:val="1"/>
          <w:numId w:val="10"/>
        </w:numPr>
        <w:tabs>
          <w:tab w:val="left" w:pos="2008"/>
        </w:tabs>
        <w:spacing w:after="540" w:line="264" w:lineRule="auto"/>
        <w:ind w:left="800" w:firstLine="52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 xml:space="preserve">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постановлениями и распоряжениями Правительства Иркутской области, Мэра </w:t>
      </w:r>
      <w:proofErr w:type="spellStart"/>
      <w:r w:rsidRPr="00216A94">
        <w:rPr>
          <w:rFonts w:ascii="Times New Roman" w:hAnsi="Times New Roman" w:cs="Times New Roman"/>
          <w:color w:val="000000"/>
        </w:rPr>
        <w:t>Усть-Кутского</w:t>
      </w:r>
      <w:proofErr w:type="spellEnd"/>
      <w:r w:rsidRPr="00216A94">
        <w:rPr>
          <w:rFonts w:ascii="Times New Roman" w:hAnsi="Times New Roman" w:cs="Times New Roman"/>
          <w:color w:val="000000"/>
        </w:rPr>
        <w:t xml:space="preserve"> муниципального образования, а также настоящим Положением.</w:t>
      </w:r>
    </w:p>
    <w:p w:rsidR="00216A94" w:rsidRPr="00216A94" w:rsidRDefault="00216A94" w:rsidP="00216A94">
      <w:pPr>
        <w:pStyle w:val="13"/>
        <w:keepNext/>
        <w:keepLines/>
        <w:rPr>
          <w:rFonts w:ascii="Times New Roman" w:hAnsi="Times New Roman" w:cs="Times New Roman"/>
        </w:rPr>
      </w:pPr>
      <w:bookmarkStart w:id="1" w:name="bookmark2"/>
      <w:r w:rsidRPr="00216A94">
        <w:rPr>
          <w:rFonts w:ascii="Times New Roman" w:hAnsi="Times New Roman" w:cs="Times New Roman"/>
          <w:color w:val="000000"/>
        </w:rPr>
        <w:t>Глава 2. ЗАДАЧИ ГРУППЫ</w:t>
      </w:r>
      <w:bookmarkEnd w:id="1"/>
    </w:p>
    <w:p w:rsidR="00216A94" w:rsidRPr="00216A94" w:rsidRDefault="00216A94" w:rsidP="00216A94">
      <w:pPr>
        <w:pStyle w:val="11"/>
        <w:numPr>
          <w:ilvl w:val="1"/>
          <w:numId w:val="11"/>
        </w:numPr>
        <w:tabs>
          <w:tab w:val="left" w:pos="1336"/>
        </w:tabs>
        <w:spacing w:line="264" w:lineRule="auto"/>
        <w:ind w:left="80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Задачами группы являются:</w:t>
      </w:r>
    </w:p>
    <w:p w:rsidR="00216A94" w:rsidRPr="00216A94" w:rsidRDefault="00216A94" w:rsidP="00216A94">
      <w:pPr>
        <w:pStyle w:val="11"/>
        <w:numPr>
          <w:ilvl w:val="0"/>
          <w:numId w:val="12"/>
        </w:numPr>
        <w:tabs>
          <w:tab w:val="left" w:pos="1023"/>
        </w:tabs>
        <w:spacing w:line="264" w:lineRule="auto"/>
        <w:ind w:left="80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организация проведения мониторинга в сфере профилактики пожаров;</w:t>
      </w:r>
    </w:p>
    <w:p w:rsidR="00216A94" w:rsidRPr="00216A94" w:rsidRDefault="00216A94" w:rsidP="00216A94">
      <w:pPr>
        <w:pStyle w:val="11"/>
        <w:numPr>
          <w:ilvl w:val="0"/>
          <w:numId w:val="12"/>
        </w:numPr>
        <w:tabs>
          <w:tab w:val="left" w:pos="1030"/>
        </w:tabs>
        <w:spacing w:line="264" w:lineRule="auto"/>
        <w:ind w:left="80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разработка и организация проведения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 пожарной охраны и успешного тушения пожара;</w:t>
      </w:r>
    </w:p>
    <w:p w:rsidR="00216A94" w:rsidRPr="00216A94" w:rsidRDefault="00216A94" w:rsidP="00216A94">
      <w:pPr>
        <w:pStyle w:val="11"/>
        <w:numPr>
          <w:ilvl w:val="0"/>
          <w:numId w:val="12"/>
        </w:numPr>
        <w:tabs>
          <w:tab w:val="left" w:pos="1026"/>
        </w:tabs>
        <w:spacing w:after="280" w:line="264" w:lineRule="auto"/>
        <w:ind w:left="80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оперативное доведение до населения информации по вопросам пожарной безопасности.</w:t>
      </w:r>
    </w:p>
    <w:p w:rsidR="00216A94" w:rsidRPr="00216A94" w:rsidRDefault="00216A94" w:rsidP="00216A9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Глава 3. ПОЛНОМОЧИЯ ГРУППЫ</w:t>
      </w:r>
    </w:p>
    <w:p w:rsidR="00216A94" w:rsidRPr="00216A94" w:rsidRDefault="00216A94" w:rsidP="00216A94">
      <w:pPr>
        <w:pStyle w:val="11"/>
        <w:numPr>
          <w:ilvl w:val="1"/>
          <w:numId w:val="13"/>
        </w:numPr>
        <w:tabs>
          <w:tab w:val="left" w:pos="2012"/>
        </w:tabs>
        <w:spacing w:line="264" w:lineRule="auto"/>
        <w:ind w:left="148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Группа:</w:t>
      </w:r>
    </w:p>
    <w:p w:rsidR="00216A94" w:rsidRPr="00216A94" w:rsidRDefault="00216A94" w:rsidP="00216A94">
      <w:pPr>
        <w:pStyle w:val="11"/>
        <w:numPr>
          <w:ilvl w:val="0"/>
          <w:numId w:val="14"/>
        </w:numPr>
        <w:tabs>
          <w:tab w:val="left" w:pos="1026"/>
        </w:tabs>
        <w:spacing w:line="264" w:lineRule="auto"/>
        <w:ind w:left="80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216A94" w:rsidRPr="00216A94" w:rsidRDefault="00216A94" w:rsidP="00216A94">
      <w:pPr>
        <w:pStyle w:val="11"/>
        <w:numPr>
          <w:ilvl w:val="0"/>
          <w:numId w:val="14"/>
        </w:numPr>
        <w:tabs>
          <w:tab w:val="left" w:pos="1023"/>
        </w:tabs>
        <w:spacing w:line="264" w:lineRule="auto"/>
        <w:ind w:left="80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проводит анализ эффективности мер по профилактике пожаров, осуществляемых на тер</w:t>
      </w:r>
      <w:bookmarkStart w:id="2" w:name="_GoBack"/>
      <w:bookmarkEnd w:id="2"/>
      <w:r w:rsidRPr="00216A94">
        <w:rPr>
          <w:rFonts w:ascii="Times New Roman" w:hAnsi="Times New Roman" w:cs="Times New Roman"/>
          <w:color w:val="000000"/>
        </w:rPr>
        <w:t>ритории поселения;</w:t>
      </w:r>
    </w:p>
    <w:p w:rsidR="00216A94" w:rsidRPr="00216A94" w:rsidRDefault="00216A94" w:rsidP="00216A94">
      <w:pPr>
        <w:pStyle w:val="11"/>
        <w:numPr>
          <w:ilvl w:val="0"/>
          <w:numId w:val="14"/>
        </w:numPr>
        <w:tabs>
          <w:tab w:val="left" w:pos="1026"/>
        </w:tabs>
        <w:spacing w:line="264" w:lineRule="auto"/>
        <w:ind w:left="80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организует пропаганду знаний по правилам пожарной безопасности с населением, через проведение встреч с населением.</w:t>
      </w:r>
    </w:p>
    <w:p w:rsidR="00216A94" w:rsidRPr="00216A94" w:rsidRDefault="00216A94" w:rsidP="00216A94">
      <w:pPr>
        <w:pStyle w:val="11"/>
        <w:numPr>
          <w:ilvl w:val="1"/>
          <w:numId w:val="13"/>
        </w:numPr>
        <w:tabs>
          <w:tab w:val="left" w:pos="2008"/>
        </w:tabs>
        <w:spacing w:line="264" w:lineRule="auto"/>
        <w:ind w:left="1480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Группа имеет право:</w:t>
      </w:r>
    </w:p>
    <w:p w:rsidR="00216A94" w:rsidRPr="00216A94" w:rsidRDefault="00216A94" w:rsidP="00216A94">
      <w:pPr>
        <w:pStyle w:val="11"/>
        <w:spacing w:line="264" w:lineRule="auto"/>
        <w:ind w:left="800" w:firstLine="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-принимать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</w:p>
    <w:p w:rsidR="00216A94" w:rsidRPr="00216A94" w:rsidRDefault="00216A94" w:rsidP="00216A94">
      <w:pPr>
        <w:pStyle w:val="11"/>
        <w:spacing w:after="280" w:line="264" w:lineRule="auto"/>
        <w:ind w:left="800" w:firstLine="0"/>
        <w:jc w:val="both"/>
        <w:rPr>
          <w:rFonts w:ascii="Times New Roman" w:hAnsi="Times New Roman" w:cs="Times New Roman"/>
        </w:rPr>
      </w:pPr>
      <w:r w:rsidRPr="00216A94">
        <w:rPr>
          <w:rFonts w:ascii="Times New Roman" w:hAnsi="Times New Roman" w:cs="Times New Roman"/>
          <w:color w:val="000000"/>
        </w:rPr>
        <w:t>-приглашать на заседания Группы представителей организаций, расположенных на территории поселения, а также граждан, грубо нарушающих пожарную безопасность в жилье.</w:t>
      </w:r>
    </w:p>
    <w:p w:rsidR="00175E62" w:rsidRPr="00216A94" w:rsidRDefault="00175E62" w:rsidP="00216A94">
      <w:pPr>
        <w:ind w:left="-567" w:firstLine="567"/>
        <w:jc w:val="center"/>
        <w:rPr>
          <w:b/>
          <w:bCs/>
        </w:rPr>
      </w:pPr>
    </w:p>
    <w:p w:rsidR="00175E62" w:rsidRPr="00216A94" w:rsidRDefault="00175E62" w:rsidP="00175E62">
      <w:pPr>
        <w:jc w:val="center"/>
        <w:rPr>
          <w:b/>
          <w:bCs/>
        </w:rPr>
      </w:pPr>
    </w:p>
    <w:p w:rsidR="00F26919" w:rsidRPr="00216A94" w:rsidRDefault="00F26919" w:rsidP="00175E62"/>
    <w:sectPr w:rsidR="00F26919" w:rsidRPr="0021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E0C"/>
    <w:multiLevelType w:val="hybridMultilevel"/>
    <w:tmpl w:val="7A8A6D74"/>
    <w:lvl w:ilvl="0" w:tplc="D43E0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990921"/>
    <w:multiLevelType w:val="multilevel"/>
    <w:tmpl w:val="E850C0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AB2B59"/>
    <w:multiLevelType w:val="multilevel"/>
    <w:tmpl w:val="3C9A6B1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573835"/>
    <w:multiLevelType w:val="multilevel"/>
    <w:tmpl w:val="2A44E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390CC9"/>
    <w:multiLevelType w:val="multilevel"/>
    <w:tmpl w:val="7D4E79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FE0177"/>
    <w:multiLevelType w:val="multilevel"/>
    <w:tmpl w:val="E23EF2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917EA"/>
    <w:multiLevelType w:val="multilevel"/>
    <w:tmpl w:val="1E38B8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0666FF"/>
    <w:rsid w:val="00075762"/>
    <w:rsid w:val="0009010F"/>
    <w:rsid w:val="000A1ECD"/>
    <w:rsid w:val="00132C2C"/>
    <w:rsid w:val="00175E62"/>
    <w:rsid w:val="00197786"/>
    <w:rsid w:val="001A76EC"/>
    <w:rsid w:val="001C4354"/>
    <w:rsid w:val="0020617A"/>
    <w:rsid w:val="00216A94"/>
    <w:rsid w:val="00266530"/>
    <w:rsid w:val="00267A3B"/>
    <w:rsid w:val="002A73B6"/>
    <w:rsid w:val="002B293D"/>
    <w:rsid w:val="002F6875"/>
    <w:rsid w:val="0037255B"/>
    <w:rsid w:val="003A48E1"/>
    <w:rsid w:val="0053355F"/>
    <w:rsid w:val="0054445C"/>
    <w:rsid w:val="005A762C"/>
    <w:rsid w:val="005E3DA6"/>
    <w:rsid w:val="00604C6E"/>
    <w:rsid w:val="006137C0"/>
    <w:rsid w:val="006F4600"/>
    <w:rsid w:val="00773054"/>
    <w:rsid w:val="00794465"/>
    <w:rsid w:val="007C3FA2"/>
    <w:rsid w:val="00870775"/>
    <w:rsid w:val="008A4472"/>
    <w:rsid w:val="00946DBC"/>
    <w:rsid w:val="009A4049"/>
    <w:rsid w:val="009B449F"/>
    <w:rsid w:val="009D4354"/>
    <w:rsid w:val="00A738D6"/>
    <w:rsid w:val="00A97C0C"/>
    <w:rsid w:val="00AF317B"/>
    <w:rsid w:val="00AF375B"/>
    <w:rsid w:val="00B671B8"/>
    <w:rsid w:val="00B90B74"/>
    <w:rsid w:val="00C459AC"/>
    <w:rsid w:val="00C50C3C"/>
    <w:rsid w:val="00CD4A47"/>
    <w:rsid w:val="00D24081"/>
    <w:rsid w:val="00D75463"/>
    <w:rsid w:val="00D91BBC"/>
    <w:rsid w:val="00DC6B7D"/>
    <w:rsid w:val="00DD562E"/>
    <w:rsid w:val="00DF4997"/>
    <w:rsid w:val="00DF74CD"/>
    <w:rsid w:val="00E11369"/>
    <w:rsid w:val="00E525BD"/>
    <w:rsid w:val="00E62462"/>
    <w:rsid w:val="00EA2837"/>
    <w:rsid w:val="00EB15F2"/>
    <w:rsid w:val="00EF30C2"/>
    <w:rsid w:val="00F173A1"/>
    <w:rsid w:val="00F26919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11DF-AA0D-44C7-9687-57027AB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53</cp:revision>
  <cp:lastPrinted>2022-05-18T08:14:00Z</cp:lastPrinted>
  <dcterms:created xsi:type="dcterms:W3CDTF">2022-04-01T06:40:00Z</dcterms:created>
  <dcterms:modified xsi:type="dcterms:W3CDTF">2022-05-18T08:17:00Z</dcterms:modified>
</cp:coreProperties>
</file>