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A7" w:rsidRPr="00131E5C" w:rsidRDefault="00943DA7" w:rsidP="00943DA7">
      <w:pPr>
        <w:pStyle w:val="40"/>
        <w:rPr>
          <w:sz w:val="28"/>
          <w:szCs w:val="28"/>
        </w:rPr>
      </w:pPr>
      <w:r w:rsidRPr="00131E5C">
        <w:rPr>
          <w:sz w:val="28"/>
          <w:szCs w:val="28"/>
        </w:rPr>
        <w:t>РОССИЙСКАЯ ФЕДЕРАЦИЯ</w:t>
      </w:r>
    </w:p>
    <w:p w:rsidR="00943DA7" w:rsidRPr="00131E5C" w:rsidRDefault="00943DA7" w:rsidP="00943DA7">
      <w:pPr>
        <w:pStyle w:val="40"/>
        <w:rPr>
          <w:sz w:val="28"/>
          <w:szCs w:val="28"/>
        </w:rPr>
      </w:pPr>
      <w:r w:rsidRPr="00131E5C">
        <w:rPr>
          <w:sz w:val="28"/>
          <w:szCs w:val="28"/>
        </w:rPr>
        <w:t>Иркутская область</w:t>
      </w:r>
    </w:p>
    <w:p w:rsidR="00943DA7" w:rsidRPr="00131E5C" w:rsidRDefault="00943DA7" w:rsidP="00943DA7">
      <w:pPr>
        <w:pStyle w:val="40"/>
        <w:rPr>
          <w:sz w:val="28"/>
          <w:szCs w:val="28"/>
        </w:rPr>
      </w:pPr>
      <w:proofErr w:type="spellStart"/>
      <w:r w:rsidRPr="00131E5C">
        <w:rPr>
          <w:sz w:val="28"/>
          <w:szCs w:val="28"/>
        </w:rPr>
        <w:t>Усть-Кутский</w:t>
      </w:r>
      <w:proofErr w:type="spellEnd"/>
      <w:r w:rsidRPr="00131E5C">
        <w:rPr>
          <w:sz w:val="28"/>
          <w:szCs w:val="28"/>
        </w:rPr>
        <w:t xml:space="preserve"> муниципальный район</w:t>
      </w:r>
      <w:r w:rsidRPr="00131E5C">
        <w:rPr>
          <w:sz w:val="28"/>
          <w:szCs w:val="28"/>
        </w:rPr>
        <w:br/>
        <w:t>Администрация</w:t>
      </w:r>
    </w:p>
    <w:p w:rsidR="00943DA7" w:rsidRPr="00131E5C" w:rsidRDefault="00943DA7" w:rsidP="00943DA7">
      <w:pPr>
        <w:pStyle w:val="40"/>
        <w:rPr>
          <w:sz w:val="28"/>
          <w:szCs w:val="28"/>
        </w:rPr>
      </w:pPr>
      <w:r w:rsidRPr="00131E5C">
        <w:rPr>
          <w:sz w:val="28"/>
          <w:szCs w:val="28"/>
        </w:rPr>
        <w:t>Подымахинского муниципального образования</w:t>
      </w:r>
    </w:p>
    <w:p w:rsidR="00943DA7" w:rsidRPr="00131E5C" w:rsidRDefault="00943DA7" w:rsidP="00943DA7">
      <w:pPr>
        <w:pStyle w:val="40"/>
        <w:rPr>
          <w:sz w:val="28"/>
          <w:szCs w:val="28"/>
        </w:rPr>
      </w:pPr>
      <w:r w:rsidRPr="00131E5C">
        <w:rPr>
          <w:sz w:val="28"/>
          <w:szCs w:val="28"/>
        </w:rPr>
        <w:t>(сельское поселение)</w:t>
      </w:r>
    </w:p>
    <w:p w:rsidR="00943DA7" w:rsidRPr="00131E5C" w:rsidRDefault="00943DA7" w:rsidP="00943DA7">
      <w:pPr>
        <w:pStyle w:val="40"/>
        <w:spacing w:after="200"/>
        <w:rPr>
          <w:sz w:val="28"/>
          <w:szCs w:val="28"/>
        </w:rPr>
      </w:pPr>
    </w:p>
    <w:p w:rsidR="00943DA7" w:rsidRPr="00131E5C" w:rsidRDefault="00943DA7" w:rsidP="00943DA7">
      <w:pPr>
        <w:pStyle w:val="40"/>
        <w:spacing w:after="200"/>
        <w:rPr>
          <w:sz w:val="28"/>
          <w:szCs w:val="28"/>
        </w:rPr>
      </w:pPr>
      <w:r w:rsidRPr="00131E5C">
        <w:rPr>
          <w:sz w:val="28"/>
          <w:szCs w:val="28"/>
        </w:rPr>
        <w:t>РАСПОРЯЖЕНИЕ</w:t>
      </w:r>
    </w:p>
    <w:p w:rsidR="00943DA7" w:rsidRDefault="00943DA7" w:rsidP="00943DA7">
      <w:pPr>
        <w:pStyle w:val="1"/>
        <w:tabs>
          <w:tab w:val="left" w:pos="8803"/>
        </w:tabs>
        <w:spacing w:after="200"/>
        <w:ind w:firstLine="0"/>
      </w:pPr>
      <w:r>
        <w:t>14.03.2023г.                                                                                                                  № 08-р</w:t>
      </w:r>
    </w:p>
    <w:p w:rsidR="00943DA7" w:rsidRDefault="00943DA7" w:rsidP="00943DA7">
      <w:pPr>
        <w:pStyle w:val="1"/>
        <w:ind w:firstLine="0"/>
        <w:rPr>
          <w:b/>
          <w:bCs/>
        </w:rPr>
      </w:pPr>
      <w:r>
        <w:rPr>
          <w:b/>
          <w:bCs/>
        </w:rPr>
        <w:t xml:space="preserve"> </w:t>
      </w:r>
    </w:p>
    <w:p w:rsidR="00943DA7" w:rsidRDefault="00943DA7" w:rsidP="00943DA7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 xml:space="preserve"> О создании и организации деятельности  </w:t>
      </w:r>
    </w:p>
    <w:p w:rsidR="00943DA7" w:rsidRDefault="00943DA7" w:rsidP="00943DA7">
      <w:pPr>
        <w:pStyle w:val="1"/>
        <w:ind w:firstLine="0"/>
        <w:jc w:val="both"/>
      </w:pPr>
      <w:r>
        <w:rPr>
          <w:b/>
          <w:bCs/>
        </w:rPr>
        <w:t xml:space="preserve"> патрульно-маневренной группы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</w:t>
      </w:r>
    </w:p>
    <w:p w:rsidR="00943DA7" w:rsidRPr="00241F60" w:rsidRDefault="00943DA7" w:rsidP="00943DA7">
      <w:pPr>
        <w:pStyle w:val="1"/>
        <w:ind w:firstLine="0"/>
        <w:jc w:val="both"/>
      </w:pPr>
      <w:r>
        <w:rPr>
          <w:b/>
          <w:bCs/>
        </w:rPr>
        <w:t xml:space="preserve"> территории        Подымахинского</w:t>
      </w:r>
    </w:p>
    <w:p w:rsidR="00943DA7" w:rsidRDefault="00943DA7" w:rsidP="00943DA7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 xml:space="preserve"> муниципального      образования</w:t>
      </w:r>
    </w:p>
    <w:p w:rsidR="00943DA7" w:rsidRDefault="00943DA7" w:rsidP="00943DA7">
      <w:pPr>
        <w:pStyle w:val="1"/>
        <w:ind w:firstLine="0"/>
        <w:jc w:val="both"/>
      </w:pPr>
      <w:r>
        <w:rPr>
          <w:b/>
          <w:bCs/>
        </w:rPr>
        <w:t xml:space="preserve"> в период прохождения  пожароопасного сезона</w:t>
      </w:r>
    </w:p>
    <w:p w:rsidR="00943DA7" w:rsidRDefault="00943DA7" w:rsidP="00943DA7">
      <w:pPr>
        <w:pStyle w:val="1"/>
        <w:spacing w:after="500"/>
        <w:ind w:firstLine="540"/>
        <w:jc w:val="both"/>
      </w:pPr>
    </w:p>
    <w:p w:rsidR="00943DA7" w:rsidRDefault="00943DA7" w:rsidP="00943DA7">
      <w:pPr>
        <w:pStyle w:val="1"/>
        <w:spacing w:after="500"/>
        <w:ind w:firstLine="540"/>
        <w:jc w:val="both"/>
      </w:pPr>
      <w:r>
        <w:t>В соответствии с Федеральным законом от 06.10.2003 года №131-Ф3 «Об общих принципах организации местного самоуправления в Российской Федерации»,   Федеральным законом  Российской Федерации  от 21.12.1994 г. № 69-ФЗ  « О пожарной безопасности», Федеральным законом  Российской Федерации  от 21.12.1994 г. № 68-ФЗ « О защите населения и территорий  от чрезвычайных ситуаций природного и техногенного характера», руководствуясь Уставом Подымахинского муниципального образования</w:t>
      </w:r>
      <w:proofErr w:type="gramStart"/>
      <w:r>
        <w:t xml:space="preserve"> ,</w:t>
      </w:r>
      <w:proofErr w:type="gramEnd"/>
      <w:r>
        <w:t xml:space="preserve">  </w:t>
      </w:r>
    </w:p>
    <w:p w:rsidR="00943DA7" w:rsidRDefault="00943DA7" w:rsidP="00943DA7">
      <w:pPr>
        <w:pStyle w:val="1"/>
        <w:ind w:firstLine="540"/>
        <w:jc w:val="both"/>
      </w:pPr>
      <w:r>
        <w:t>1. Утвердить</w:t>
      </w:r>
      <w:r w:rsidRPr="00241F60">
        <w:t xml:space="preserve"> </w:t>
      </w:r>
      <w:r>
        <w:t>в пожароопасный период 2023 года на территории  Подымахинского  муниципального образования состав  патрульно-манёвренной группы</w:t>
      </w:r>
      <w:proofErr w:type="gramStart"/>
      <w:r>
        <w:t xml:space="preserve"> ,</w:t>
      </w:r>
      <w:proofErr w:type="gramEnd"/>
      <w:r>
        <w:t>( приложение №1);</w:t>
      </w:r>
    </w:p>
    <w:p w:rsidR="00943DA7" w:rsidRDefault="00943DA7" w:rsidP="00943DA7">
      <w:pPr>
        <w:pStyle w:val="1"/>
        <w:ind w:firstLine="540"/>
        <w:jc w:val="both"/>
      </w:pPr>
      <w:r>
        <w:t>2. Определить цели и задачи  патрульно-манёвренной  группы</w:t>
      </w:r>
      <w:proofErr w:type="gramStart"/>
      <w:r>
        <w:t>,(</w:t>
      </w:r>
      <w:proofErr w:type="gramEnd"/>
      <w:r>
        <w:t xml:space="preserve"> приложение №2);</w:t>
      </w:r>
    </w:p>
    <w:p w:rsidR="00943DA7" w:rsidRDefault="00943DA7" w:rsidP="00943DA7">
      <w:pPr>
        <w:pStyle w:val="1"/>
        <w:ind w:firstLine="540"/>
        <w:jc w:val="both"/>
      </w:pPr>
      <w:r>
        <w:t>3.Определить предварительные маршруты патрулирования в период пожароопасного сезона при высокой чрезвычайной пожарной опасности, в целях своевременного обнаружения огня</w:t>
      </w:r>
      <w:proofErr w:type="gramStart"/>
      <w:r>
        <w:t>,(</w:t>
      </w:r>
      <w:proofErr w:type="gramEnd"/>
      <w:r>
        <w:t xml:space="preserve"> приложение № 3);</w:t>
      </w:r>
    </w:p>
    <w:p w:rsidR="00943DA7" w:rsidRPr="00241F60" w:rsidRDefault="00943DA7" w:rsidP="00943DA7">
      <w:pPr>
        <w:pStyle w:val="1"/>
        <w:ind w:firstLine="440"/>
        <w:jc w:val="both"/>
      </w:pPr>
      <w:r>
        <w:t xml:space="preserve"> 4. Считать утратившим силу распоряжение администрации Подымахинского сельского поселения от 10.03.2022 г. № 11-р «О формировании  </w:t>
      </w:r>
      <w:r>
        <w:rPr>
          <w:bCs/>
        </w:rPr>
        <w:t xml:space="preserve">состава </w:t>
      </w:r>
      <w:r w:rsidRPr="00241F60">
        <w:rPr>
          <w:bCs/>
        </w:rPr>
        <w:t xml:space="preserve"> патрульно-маневренной группы</w:t>
      </w:r>
      <w:r>
        <w:rPr>
          <w:bCs/>
        </w:rPr>
        <w:t xml:space="preserve"> на территории  Подымахинского </w:t>
      </w:r>
      <w:r w:rsidRPr="00241F60">
        <w:rPr>
          <w:bCs/>
        </w:rPr>
        <w:t xml:space="preserve"> муниципального образования в период прохождения пожароопасного сезона»</w:t>
      </w:r>
    </w:p>
    <w:p w:rsidR="00943DA7" w:rsidRDefault="00943DA7" w:rsidP="00943DA7">
      <w:pPr>
        <w:pStyle w:val="1"/>
        <w:ind w:firstLine="0"/>
      </w:pPr>
    </w:p>
    <w:p w:rsidR="00943DA7" w:rsidRDefault="00943DA7" w:rsidP="00943DA7">
      <w:pPr>
        <w:pStyle w:val="1"/>
        <w:ind w:firstLine="0"/>
      </w:pPr>
    </w:p>
    <w:p w:rsidR="00943DA7" w:rsidRDefault="00943DA7" w:rsidP="00943DA7">
      <w:pPr>
        <w:pStyle w:val="1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E7795" wp14:editId="206E679F">
                <wp:simplePos x="0" y="0"/>
                <wp:positionH relativeFrom="page">
                  <wp:posOffset>5709920</wp:posOffset>
                </wp:positionH>
                <wp:positionV relativeFrom="paragraph">
                  <wp:posOffset>114300</wp:posOffset>
                </wp:positionV>
                <wp:extent cx="810895" cy="18288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3DA7" w:rsidRDefault="00943DA7" w:rsidP="00943DA7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Т.В. Пахомова.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49.6pt;margin-top:9pt;width:63.85pt;height:14.4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jxiQEAAAcDAAAOAAAAZHJzL2Uyb0RvYy54bWysUsFOwzAMvSPxD1HurN0mUKnWTULTEBIC&#10;pMEHpGmyRmriKAlr9/c42bohuCEurmO7z8/PXqwG3ZG9cF6Bqeh0klMiDIdGmV1FP943NwUlPjDT&#10;sA6MqOhBeLpaXl8teluKGbTQNcIRBDG+7G1F2xBsmWWet0IzPwErDCYlOM0CPt0uaxzrEV132SzP&#10;77IeXGMdcOE9RtfHJF0mfCkFD69SehFIV1HkFpJ1ydbRZssFK3eO2VbxEw32BxaaKYNNz1BrFhj5&#10;dOoXlFbcgQcZJhx0BlIqLtIMOM00/zHNtmVWpFlQHG/PMvn/g+Uv+zdHVFPROSWGaVxR6krmUZre&#10;+hIrthZrwvAAA654jHsMxokH6XT84iwE8yjy4SysGALhGCymeXF/SwnH1LSYFUUSPrv8bJ0PjwI0&#10;iU5FHe4tycn2zz4gESwdS2IvAxvVdTEeGR6ZRC8M9XCiXUNzQNY9rraiBm+Pku7JoHLxCkbHjU59&#10;ckZIVDs1PV1GXOf3d2p8ud/lFwAAAP//AwBQSwMEFAAGAAgAAAAhAJC5fNXdAAAACgEAAA8AAABk&#10;cnMvZG93bnJldi54bWxMj8FugzAQRO+V+g/WRuqtsUEVAoqJoqo9NlLSXHozeAMkeI1sk9C/r3Nq&#10;j6t5mn1TbRYzsis6P1iSkKwFMKTW6oE6Ccevj+ccmA+KtBotoYQf9LCpHx8qVWp7oz1eD6FjsYR8&#10;qST0IUwl577t0Si/thNSzE7WGRXi6TqunbrFcjPyVIiMGzVQ/NCrCd96bC+H2Ug4fe4u5/d5L86d&#10;yPE7cbg0yU7Kp9WyfQUWcAl/MNz1ozrU0amxM2nPRgl5UaQRjUEeN90BkWYFsEbCS5YDryv+f0L9&#10;CwAA//8DAFBLAQItABQABgAIAAAAIQC2gziS/gAAAOEBAAATAAAAAAAAAAAAAAAAAAAAAABbQ29u&#10;dGVudF9UeXBlc10ueG1sUEsBAi0AFAAGAAgAAAAhADj9If/WAAAAlAEAAAsAAAAAAAAAAAAAAAAA&#10;LwEAAF9yZWxzLy5yZWxzUEsBAi0AFAAGAAgAAAAhAAt/2PGJAQAABwMAAA4AAAAAAAAAAAAAAAAA&#10;LgIAAGRycy9lMm9Eb2MueG1sUEsBAi0AFAAGAAgAAAAhAJC5fNXdAAAACgEAAA8AAAAAAAAAAAAA&#10;AAAA4wMAAGRycy9kb3ducmV2LnhtbFBLBQYAAAAABAAEAPMAAADtBAAAAAA=&#10;" filled="f" stroked="f">
                <v:textbox inset="0,0,0,0">
                  <w:txbxContent>
                    <w:p w:rsidR="00943DA7" w:rsidRDefault="00943DA7" w:rsidP="00943DA7">
                      <w:pPr>
                        <w:pStyle w:val="1"/>
                        <w:ind w:firstLine="0"/>
                        <w:jc w:val="right"/>
                      </w:pPr>
                      <w:r>
                        <w:t>Т.В. Пахомова.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администрации</w:t>
      </w:r>
    </w:p>
    <w:p w:rsidR="00943DA7" w:rsidRPr="00943DA7" w:rsidRDefault="00943DA7" w:rsidP="00943DA7">
      <w:pPr>
        <w:framePr w:wrap="none" w:vAnchor="page" w:hAnchor="page" w:x="1291" w:y="3571"/>
        <w:rPr>
          <w:rFonts w:ascii="Courier New" w:eastAsia="Courier New" w:hAnsi="Courier New" w:cs="Courier New"/>
          <w:sz w:val="2"/>
          <w:szCs w:val="2"/>
          <w:lang w:eastAsia="en-US" w:bidi="en-US"/>
        </w:rPr>
      </w:pPr>
    </w:p>
    <w:p w:rsidR="00943DA7" w:rsidRPr="00943DA7" w:rsidRDefault="00943DA7" w:rsidP="00943DA7">
      <w:pPr>
        <w:framePr w:wrap="none" w:vAnchor="page" w:hAnchor="page" w:x="1291" w:y="5011"/>
        <w:rPr>
          <w:rFonts w:ascii="Courier New" w:eastAsia="Courier New" w:hAnsi="Courier New" w:cs="Courier New"/>
          <w:sz w:val="2"/>
          <w:szCs w:val="2"/>
          <w:lang w:eastAsia="en-US" w:bidi="en-US"/>
        </w:rPr>
      </w:pPr>
    </w:p>
    <w:p w:rsidR="00943DA7" w:rsidRDefault="00943DA7" w:rsidP="00943DA7">
      <w:pPr>
        <w:pStyle w:val="1"/>
        <w:spacing w:after="260" w:line="223" w:lineRule="auto"/>
        <w:ind w:firstLine="0"/>
        <w:sectPr w:rsidR="00943DA7">
          <w:pgSz w:w="11900" w:h="16840"/>
          <w:pgMar w:top="1726" w:right="585" w:bottom="1646" w:left="1543" w:header="1298" w:footer="1218" w:gutter="0"/>
          <w:cols w:space="720"/>
          <w:noEndnote/>
          <w:docGrid w:linePitch="360"/>
        </w:sectPr>
      </w:pPr>
      <w:r>
        <w:t>Подымахинского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3830"/>
        <w:gridCol w:w="3389"/>
      </w:tblGrid>
      <w:tr w:rsidR="00943DA7" w:rsidTr="00520724">
        <w:trPr>
          <w:trHeight w:hRule="exact" w:val="528"/>
          <w:jc w:val="center"/>
        </w:trPr>
        <w:tc>
          <w:tcPr>
            <w:tcW w:w="93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lastRenderedPageBreak/>
              <w:t>Состав  патрульн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маневренной  группы</w:t>
            </w:r>
          </w:p>
          <w:p w:rsidR="00943DA7" w:rsidRDefault="00943DA7" w:rsidP="00520724">
            <w:pPr>
              <w:pStyle w:val="a5"/>
              <w:spacing w:line="233" w:lineRule="auto"/>
              <w:ind w:firstLine="0"/>
              <w:jc w:val="center"/>
            </w:pPr>
            <w:r>
              <w:t>на территории  Подымахинского му</w:t>
            </w:r>
            <w:r>
              <w:rPr>
                <w:u w:val="single"/>
              </w:rPr>
              <w:t>ниципального образов</w:t>
            </w:r>
            <w:r>
              <w:t>ания</w:t>
            </w:r>
          </w:p>
        </w:tc>
      </w:tr>
      <w:tr w:rsidR="00943DA7" w:rsidTr="00520724">
        <w:trPr>
          <w:trHeight w:hRule="exact" w:val="479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ind w:firstLine="720"/>
            </w:pPr>
            <w:r>
              <w:rPr>
                <w:b/>
                <w:bCs/>
              </w:rPr>
              <w:t>ФИО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ind w:firstLine="800"/>
            </w:pPr>
            <w:r>
              <w:rPr>
                <w:b/>
                <w:bCs/>
              </w:rPr>
              <w:t>Должность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>статус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rPr>
                <w:sz w:val="10"/>
                <w:szCs w:val="10"/>
              </w:rPr>
            </w:pPr>
            <w:r>
              <w:rPr>
                <w:b/>
                <w:bCs/>
              </w:rPr>
              <w:t>Номе</w:t>
            </w:r>
            <w:r>
              <w:rPr>
                <w:b/>
                <w:bCs/>
                <w:u w:val="single"/>
              </w:rPr>
              <w:t>р телефона</w:t>
            </w:r>
          </w:p>
        </w:tc>
      </w:tr>
      <w:tr w:rsidR="00943DA7" w:rsidTr="00520724">
        <w:trPr>
          <w:trHeight w:hRule="exact" w:val="480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>Пахомова Т.В.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>Глава администрации ПМО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jc w:val="center"/>
              <w:rPr>
                <w:sz w:val="10"/>
                <w:szCs w:val="10"/>
              </w:rPr>
            </w:pPr>
            <w:r>
              <w:t>89245311670</w:t>
            </w:r>
          </w:p>
        </w:tc>
      </w:tr>
      <w:tr w:rsidR="00943DA7" w:rsidTr="00520724">
        <w:trPr>
          <w:trHeight w:hRule="exact" w:val="55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proofErr w:type="spellStart"/>
            <w:r>
              <w:t>Эпова</w:t>
            </w:r>
            <w:proofErr w:type="spellEnd"/>
            <w:r>
              <w:t xml:space="preserve"> М.А.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ind w:firstLine="0"/>
            </w:pPr>
            <w:r>
              <w:t>Ведущий специалист администрации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jc w:val="center"/>
              <w:rPr>
                <w:sz w:val="10"/>
                <w:szCs w:val="10"/>
              </w:rPr>
            </w:pPr>
            <w:r>
              <w:t>89245495963</w:t>
            </w:r>
          </w:p>
        </w:tc>
      </w:tr>
      <w:tr w:rsidR="00943DA7" w:rsidTr="00520724">
        <w:trPr>
          <w:trHeight w:hRule="exact" w:val="56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>Зырянова Т.В.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ind w:firstLine="0"/>
            </w:pPr>
            <w:r>
              <w:t>Специалист администрации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jc w:val="center"/>
              <w:rPr>
                <w:sz w:val="10"/>
                <w:szCs w:val="10"/>
              </w:rPr>
            </w:pPr>
            <w:r>
              <w:t>89245369765</w:t>
            </w:r>
          </w:p>
        </w:tc>
      </w:tr>
      <w:tr w:rsidR="00943DA7" w:rsidTr="00520724">
        <w:trPr>
          <w:trHeight w:hRule="exact" w:val="55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>Антипина М.В.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spacing w:line="259" w:lineRule="auto"/>
              <w:ind w:firstLine="0"/>
            </w:pPr>
            <w:r>
              <w:t xml:space="preserve">Староста д. </w:t>
            </w:r>
            <w:proofErr w:type="spellStart"/>
            <w:r>
              <w:t>Новосёлова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jc w:val="center"/>
              <w:rPr>
                <w:sz w:val="10"/>
                <w:szCs w:val="10"/>
              </w:rPr>
            </w:pPr>
            <w:r>
              <w:t>89246132187</w:t>
            </w:r>
          </w:p>
        </w:tc>
      </w:tr>
      <w:tr w:rsidR="00943DA7" w:rsidTr="00520724">
        <w:trPr>
          <w:trHeight w:hRule="exact" w:val="586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>Антипина В.Д.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spacing w:line="266" w:lineRule="auto"/>
              <w:ind w:firstLine="0"/>
            </w:pPr>
            <w:r>
              <w:t xml:space="preserve">Староста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аюра</w:t>
            </w:r>
            <w:proofErr w:type="spellEnd"/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jc w:val="center"/>
              <w:rPr>
                <w:sz w:val="10"/>
                <w:szCs w:val="10"/>
              </w:rPr>
            </w:pPr>
            <w:r>
              <w:t>89245369728</w:t>
            </w:r>
          </w:p>
        </w:tc>
      </w:tr>
      <w:tr w:rsidR="00943DA7" w:rsidTr="00520724">
        <w:trPr>
          <w:trHeight w:hRule="exact" w:val="55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ind w:firstLine="0"/>
            </w:pPr>
            <w:r>
              <w:t>Антипин И.А.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spacing w:line="259" w:lineRule="auto"/>
              <w:ind w:firstLine="0"/>
            </w:pPr>
            <w:r>
              <w:t xml:space="preserve">Водитель легкового  автомобиля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A7" w:rsidRPr="001122FA" w:rsidRDefault="00943DA7" w:rsidP="00520724">
            <w:pPr>
              <w:jc w:val="center"/>
              <w:rPr>
                <w:sz w:val="22"/>
                <w:szCs w:val="22"/>
              </w:rPr>
            </w:pPr>
            <w:r w:rsidRPr="001122FA">
              <w:rPr>
                <w:sz w:val="22"/>
                <w:szCs w:val="22"/>
              </w:rPr>
              <w:t>89016708964</w:t>
            </w:r>
          </w:p>
        </w:tc>
      </w:tr>
      <w:tr w:rsidR="00943DA7" w:rsidTr="00520724">
        <w:trPr>
          <w:trHeight w:hRule="exact" w:val="557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ind w:firstLine="0"/>
            </w:pPr>
            <w:r>
              <w:t>Антипин А.Р.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spacing w:line="259" w:lineRule="auto"/>
              <w:ind w:firstLine="0"/>
            </w:pPr>
            <w:r>
              <w:t xml:space="preserve">Водитель пожарной машины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A7" w:rsidRPr="001122FA" w:rsidRDefault="00943DA7" w:rsidP="00520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89245367726</w:t>
            </w:r>
          </w:p>
        </w:tc>
      </w:tr>
    </w:tbl>
    <w:p w:rsidR="00943DA7" w:rsidRDefault="00943DA7" w:rsidP="00943DA7">
      <w:pPr>
        <w:pStyle w:val="1"/>
        <w:tabs>
          <w:tab w:val="left" w:pos="430"/>
        </w:tabs>
        <w:spacing w:after="240" w:line="230" w:lineRule="auto"/>
        <w:jc w:val="center"/>
      </w:pPr>
    </w:p>
    <w:p w:rsidR="00943DA7" w:rsidRDefault="00943DA7" w:rsidP="00943DA7">
      <w:pPr>
        <w:pStyle w:val="1"/>
        <w:tabs>
          <w:tab w:val="left" w:pos="430"/>
        </w:tabs>
        <w:spacing w:after="240" w:line="230" w:lineRule="auto"/>
        <w:jc w:val="center"/>
      </w:pPr>
    </w:p>
    <w:p w:rsidR="00943DA7" w:rsidRDefault="00943DA7" w:rsidP="00943DA7">
      <w:pPr>
        <w:pStyle w:val="1"/>
        <w:tabs>
          <w:tab w:val="left" w:pos="430"/>
        </w:tabs>
        <w:spacing w:after="240" w:line="230" w:lineRule="auto"/>
        <w:jc w:val="center"/>
      </w:pPr>
    </w:p>
    <w:p w:rsidR="00943DA7" w:rsidRDefault="00943DA7" w:rsidP="00943DA7">
      <w:pPr>
        <w:pStyle w:val="1"/>
        <w:tabs>
          <w:tab w:val="left" w:pos="430"/>
        </w:tabs>
        <w:spacing w:after="240" w:line="230" w:lineRule="auto"/>
        <w:jc w:val="center"/>
      </w:pPr>
    </w:p>
    <w:p w:rsidR="00943DA7" w:rsidRDefault="00943DA7" w:rsidP="00943DA7">
      <w:pPr>
        <w:pStyle w:val="1"/>
        <w:tabs>
          <w:tab w:val="left" w:pos="430"/>
        </w:tabs>
        <w:spacing w:after="240" w:line="230" w:lineRule="auto"/>
        <w:jc w:val="center"/>
      </w:pPr>
    </w:p>
    <w:p w:rsidR="00943DA7" w:rsidRDefault="00943DA7" w:rsidP="00943DA7">
      <w:pPr>
        <w:pStyle w:val="1"/>
        <w:tabs>
          <w:tab w:val="left" w:pos="430"/>
        </w:tabs>
        <w:spacing w:after="240" w:line="230" w:lineRule="auto"/>
        <w:jc w:val="center"/>
      </w:pPr>
    </w:p>
    <w:p w:rsidR="00943DA7" w:rsidRDefault="00943DA7" w:rsidP="00943DA7">
      <w:pPr>
        <w:pStyle w:val="1"/>
        <w:tabs>
          <w:tab w:val="left" w:pos="430"/>
        </w:tabs>
        <w:spacing w:after="240" w:line="230" w:lineRule="auto"/>
        <w:jc w:val="center"/>
      </w:pPr>
    </w:p>
    <w:p w:rsidR="00943DA7" w:rsidRDefault="00943DA7" w:rsidP="00943DA7">
      <w:pPr>
        <w:pStyle w:val="1"/>
        <w:tabs>
          <w:tab w:val="left" w:pos="430"/>
        </w:tabs>
        <w:spacing w:after="240" w:line="230" w:lineRule="auto"/>
        <w:jc w:val="center"/>
      </w:pPr>
    </w:p>
    <w:p w:rsidR="00943DA7" w:rsidRDefault="00943DA7" w:rsidP="00943DA7">
      <w:pPr>
        <w:pStyle w:val="1"/>
        <w:tabs>
          <w:tab w:val="left" w:pos="430"/>
        </w:tabs>
        <w:spacing w:after="240" w:line="230" w:lineRule="auto"/>
        <w:jc w:val="center"/>
      </w:pPr>
    </w:p>
    <w:p w:rsidR="00943DA7" w:rsidRDefault="00943DA7" w:rsidP="00943DA7">
      <w:pPr>
        <w:pStyle w:val="1"/>
        <w:tabs>
          <w:tab w:val="left" w:pos="430"/>
        </w:tabs>
        <w:spacing w:after="240" w:line="230" w:lineRule="auto"/>
        <w:jc w:val="center"/>
      </w:pPr>
    </w:p>
    <w:p w:rsidR="00943DA7" w:rsidRDefault="00943DA7" w:rsidP="00943DA7">
      <w:pPr>
        <w:pStyle w:val="1"/>
        <w:tabs>
          <w:tab w:val="left" w:pos="430"/>
        </w:tabs>
        <w:spacing w:after="240" w:line="230" w:lineRule="auto"/>
        <w:jc w:val="center"/>
      </w:pPr>
    </w:p>
    <w:p w:rsidR="00943DA7" w:rsidRDefault="00943DA7" w:rsidP="00943DA7">
      <w:pPr>
        <w:pStyle w:val="1"/>
        <w:tabs>
          <w:tab w:val="left" w:pos="430"/>
        </w:tabs>
        <w:spacing w:after="240" w:line="230" w:lineRule="auto"/>
        <w:jc w:val="center"/>
      </w:pPr>
    </w:p>
    <w:p w:rsidR="00943DA7" w:rsidRDefault="00943DA7" w:rsidP="00943DA7">
      <w:pPr>
        <w:pStyle w:val="1"/>
        <w:tabs>
          <w:tab w:val="left" w:pos="430"/>
        </w:tabs>
        <w:spacing w:after="240" w:line="230" w:lineRule="auto"/>
        <w:jc w:val="center"/>
      </w:pPr>
    </w:p>
    <w:p w:rsidR="00943DA7" w:rsidRDefault="00943DA7" w:rsidP="00943DA7">
      <w:pPr>
        <w:pStyle w:val="1"/>
        <w:tabs>
          <w:tab w:val="left" w:pos="430"/>
        </w:tabs>
        <w:spacing w:after="240" w:line="230" w:lineRule="auto"/>
        <w:jc w:val="center"/>
      </w:pPr>
    </w:p>
    <w:p w:rsidR="00943DA7" w:rsidRDefault="00943DA7" w:rsidP="00943DA7">
      <w:pPr>
        <w:pStyle w:val="1"/>
        <w:tabs>
          <w:tab w:val="left" w:pos="430"/>
        </w:tabs>
        <w:spacing w:after="240" w:line="230" w:lineRule="auto"/>
        <w:jc w:val="center"/>
      </w:pPr>
    </w:p>
    <w:p w:rsidR="00943DA7" w:rsidRDefault="00943DA7" w:rsidP="00943DA7">
      <w:pPr>
        <w:pStyle w:val="1"/>
        <w:tabs>
          <w:tab w:val="left" w:pos="430"/>
        </w:tabs>
        <w:spacing w:after="240" w:line="230" w:lineRule="auto"/>
        <w:jc w:val="center"/>
      </w:pPr>
    </w:p>
    <w:p w:rsidR="00943DA7" w:rsidRDefault="00943DA7" w:rsidP="00943DA7">
      <w:pPr>
        <w:pStyle w:val="1"/>
        <w:tabs>
          <w:tab w:val="left" w:pos="430"/>
        </w:tabs>
        <w:spacing w:after="240" w:line="230" w:lineRule="auto"/>
        <w:jc w:val="center"/>
      </w:pPr>
    </w:p>
    <w:p w:rsidR="00943DA7" w:rsidRDefault="00943DA7" w:rsidP="00943DA7">
      <w:pPr>
        <w:pStyle w:val="1"/>
        <w:tabs>
          <w:tab w:val="left" w:pos="430"/>
        </w:tabs>
        <w:spacing w:after="240" w:line="230" w:lineRule="auto"/>
        <w:jc w:val="center"/>
      </w:pPr>
    </w:p>
    <w:p w:rsidR="00943DA7" w:rsidRDefault="00943DA7" w:rsidP="00943DA7">
      <w:pPr>
        <w:pStyle w:val="1"/>
        <w:numPr>
          <w:ilvl w:val="0"/>
          <w:numId w:val="1"/>
        </w:numPr>
        <w:tabs>
          <w:tab w:val="left" w:pos="430"/>
        </w:tabs>
        <w:spacing w:after="240" w:line="230" w:lineRule="auto"/>
        <w:ind w:firstLine="0"/>
        <w:jc w:val="center"/>
      </w:pPr>
      <w:r>
        <w:rPr>
          <w:b/>
          <w:bCs/>
        </w:rPr>
        <w:lastRenderedPageBreak/>
        <w:t>Цели и задачи  патрульно-манёвренной  группы</w:t>
      </w:r>
    </w:p>
    <w:p w:rsidR="00943DA7" w:rsidRDefault="00943DA7" w:rsidP="00943DA7">
      <w:pPr>
        <w:pStyle w:val="1"/>
        <w:numPr>
          <w:ilvl w:val="1"/>
          <w:numId w:val="1"/>
        </w:numPr>
        <w:tabs>
          <w:tab w:val="left" w:pos="1246"/>
        </w:tabs>
        <w:spacing w:line="230" w:lineRule="auto"/>
        <w:ind w:firstLine="760"/>
        <w:jc w:val="both"/>
      </w:pPr>
      <w:r>
        <w:t>Патрульно-манёвренная группа формируются в целях осуществления своевременного наземного мониторинга обстановки с пожарами и загораниями на территориях населенных пунктов Подымахинского сельского поселения.</w:t>
      </w:r>
    </w:p>
    <w:p w:rsidR="00943DA7" w:rsidRDefault="00943DA7" w:rsidP="00943DA7">
      <w:pPr>
        <w:pStyle w:val="1"/>
        <w:numPr>
          <w:ilvl w:val="1"/>
          <w:numId w:val="1"/>
        </w:numPr>
        <w:tabs>
          <w:tab w:val="left" w:pos="1256"/>
        </w:tabs>
        <w:spacing w:line="230" w:lineRule="auto"/>
        <w:ind w:firstLine="760"/>
        <w:jc w:val="both"/>
      </w:pPr>
      <w:r>
        <w:t>Патрульно-манёвренная группа формируются для принятия оперативных мер по тушению обнаруженных очагов пожаров и загораний на территориях населенных пунктов Подымахинского сельского поселения.</w:t>
      </w:r>
    </w:p>
    <w:p w:rsidR="00943DA7" w:rsidRDefault="00943DA7" w:rsidP="00943DA7">
      <w:pPr>
        <w:pStyle w:val="1"/>
        <w:numPr>
          <w:ilvl w:val="1"/>
          <w:numId w:val="1"/>
        </w:numPr>
        <w:tabs>
          <w:tab w:val="left" w:pos="1989"/>
        </w:tabs>
        <w:spacing w:line="230" w:lineRule="auto"/>
        <w:ind w:firstLine="760"/>
        <w:jc w:val="both"/>
      </w:pPr>
      <w:r>
        <w:t>Основными задачами сформированных групп являются:</w:t>
      </w:r>
    </w:p>
    <w:p w:rsidR="00943DA7" w:rsidRDefault="00943DA7" w:rsidP="00943DA7">
      <w:pPr>
        <w:pStyle w:val="1"/>
        <w:numPr>
          <w:ilvl w:val="0"/>
          <w:numId w:val="2"/>
        </w:numPr>
        <w:tabs>
          <w:tab w:val="left" w:pos="968"/>
        </w:tabs>
        <w:spacing w:line="202" w:lineRule="auto"/>
        <w:ind w:firstLine="760"/>
        <w:jc w:val="both"/>
      </w:pPr>
      <w:r>
        <w:t>проведение профилактической работы с населением в населенных пунктах Подымахинского  сельского поселения;</w:t>
      </w:r>
    </w:p>
    <w:p w:rsidR="00943DA7" w:rsidRDefault="00943DA7" w:rsidP="00943DA7">
      <w:pPr>
        <w:pStyle w:val="1"/>
        <w:numPr>
          <w:ilvl w:val="0"/>
          <w:numId w:val="2"/>
        </w:numPr>
        <w:tabs>
          <w:tab w:val="left" w:pos="978"/>
        </w:tabs>
        <w:spacing w:line="226" w:lineRule="auto"/>
        <w:ind w:firstLine="760"/>
        <w:jc w:val="both"/>
      </w:pPr>
      <w:r>
        <w:t>распространение материалов наглядной агитации последствий переходов природных пожаров на населённые пункты  Подымахинского сельского поселения</w:t>
      </w:r>
      <w:proofErr w:type="gramStart"/>
      <w:r>
        <w:t xml:space="preserve"> ;</w:t>
      </w:r>
      <w:proofErr w:type="gramEnd"/>
    </w:p>
    <w:p w:rsidR="00943DA7" w:rsidRDefault="00943DA7" w:rsidP="00943DA7">
      <w:pPr>
        <w:pStyle w:val="1"/>
        <w:numPr>
          <w:ilvl w:val="0"/>
          <w:numId w:val="2"/>
        </w:numPr>
        <w:tabs>
          <w:tab w:val="left" w:pos="978"/>
        </w:tabs>
        <w:spacing w:line="218" w:lineRule="auto"/>
        <w:ind w:firstLine="760"/>
        <w:jc w:val="both"/>
      </w:pPr>
      <w:r>
        <w:t>информирование населения о складывающейся обстановке и действующих режимах функционирования (ограничениях, запретах);</w:t>
      </w:r>
    </w:p>
    <w:p w:rsidR="00943DA7" w:rsidRDefault="00943DA7" w:rsidP="00943DA7">
      <w:pPr>
        <w:pStyle w:val="1"/>
        <w:numPr>
          <w:ilvl w:val="0"/>
          <w:numId w:val="2"/>
        </w:numPr>
        <w:tabs>
          <w:tab w:val="left" w:pos="1650"/>
        </w:tabs>
        <w:spacing w:line="230" w:lineRule="auto"/>
        <w:ind w:firstLine="700"/>
        <w:jc w:val="both"/>
      </w:pPr>
      <w:r>
        <w:t>выявление очагов пожаров и загораний на ранней стадии;</w:t>
      </w:r>
    </w:p>
    <w:p w:rsidR="00943DA7" w:rsidRDefault="00943DA7" w:rsidP="00943DA7">
      <w:pPr>
        <w:pStyle w:val="1"/>
        <w:numPr>
          <w:ilvl w:val="0"/>
          <w:numId w:val="2"/>
        </w:numPr>
        <w:tabs>
          <w:tab w:val="left" w:pos="987"/>
        </w:tabs>
        <w:spacing w:line="223" w:lineRule="auto"/>
        <w:ind w:firstLine="760"/>
        <w:jc w:val="both"/>
      </w:pPr>
      <w:r>
        <w:t>установление и привлечение к ответственности лиц, виновных в возникновении пожаров, природных пожаров, лиц, допустивших нарушения правил пожарной безопасности, а также лиц, по вине которых допущены неконтролируемые выжигания сухой травянистой растительности;</w:t>
      </w:r>
    </w:p>
    <w:p w:rsidR="00943DA7" w:rsidRDefault="00943DA7" w:rsidP="00943DA7">
      <w:pPr>
        <w:pStyle w:val="1"/>
        <w:numPr>
          <w:ilvl w:val="0"/>
          <w:numId w:val="2"/>
        </w:numPr>
        <w:tabs>
          <w:tab w:val="left" w:pos="1246"/>
        </w:tabs>
        <w:spacing w:line="209" w:lineRule="auto"/>
        <w:ind w:firstLine="980"/>
        <w:jc w:val="both"/>
      </w:pPr>
      <w:r>
        <w:t>передача информации о выявленных фактах нарушения требований пожарной безопасности в соответствующие надзорные органы;</w:t>
      </w:r>
    </w:p>
    <w:p w:rsidR="00943DA7" w:rsidRDefault="00943DA7" w:rsidP="00943DA7">
      <w:pPr>
        <w:pStyle w:val="1"/>
        <w:numPr>
          <w:ilvl w:val="0"/>
          <w:numId w:val="2"/>
        </w:numPr>
        <w:tabs>
          <w:tab w:val="left" w:pos="1650"/>
        </w:tabs>
        <w:spacing w:line="230" w:lineRule="auto"/>
        <w:ind w:firstLine="700"/>
        <w:jc w:val="both"/>
      </w:pPr>
      <w:r>
        <w:t>оперативная ликвидация обнаруженных очагов пожаров и загораний;</w:t>
      </w:r>
    </w:p>
    <w:p w:rsidR="00943DA7" w:rsidRDefault="00943DA7" w:rsidP="00943DA7">
      <w:pPr>
        <w:pStyle w:val="1"/>
        <w:numPr>
          <w:ilvl w:val="0"/>
          <w:numId w:val="2"/>
        </w:numPr>
        <w:tabs>
          <w:tab w:val="left" w:pos="1650"/>
        </w:tabs>
        <w:spacing w:after="280" w:line="230" w:lineRule="auto"/>
        <w:ind w:firstLine="700"/>
        <w:jc w:val="both"/>
      </w:pPr>
      <w:r>
        <w:t>подготовка сведений о проведённой работе.</w:t>
      </w:r>
    </w:p>
    <w:p w:rsidR="00943DA7" w:rsidRDefault="00943DA7" w:rsidP="00943DA7">
      <w:pPr>
        <w:pStyle w:val="1"/>
        <w:numPr>
          <w:ilvl w:val="0"/>
          <w:numId w:val="3"/>
        </w:numPr>
        <w:tabs>
          <w:tab w:val="left" w:pos="526"/>
        </w:tabs>
        <w:spacing w:after="240" w:line="230" w:lineRule="auto"/>
        <w:ind w:firstLine="0"/>
        <w:jc w:val="center"/>
      </w:pPr>
      <w:r>
        <w:rPr>
          <w:b/>
          <w:bCs/>
        </w:rPr>
        <w:t>Порядок организации работы</w:t>
      </w:r>
    </w:p>
    <w:p w:rsidR="00943DA7" w:rsidRDefault="00943DA7" w:rsidP="00943DA7">
      <w:pPr>
        <w:pStyle w:val="1"/>
        <w:numPr>
          <w:ilvl w:val="1"/>
          <w:numId w:val="3"/>
        </w:numPr>
        <w:tabs>
          <w:tab w:val="left" w:pos="1246"/>
        </w:tabs>
        <w:spacing w:line="209" w:lineRule="auto"/>
        <w:ind w:firstLine="760"/>
        <w:jc w:val="both"/>
      </w:pPr>
      <w:r>
        <w:t>В состав патрульных и патрульно-манёвренных групп, в зависимости от выполняемых задач, включаются представители:</w:t>
      </w:r>
    </w:p>
    <w:p w:rsidR="00943DA7" w:rsidRDefault="00943DA7" w:rsidP="00943DA7">
      <w:pPr>
        <w:pStyle w:val="1"/>
        <w:numPr>
          <w:ilvl w:val="0"/>
          <w:numId w:val="4"/>
        </w:numPr>
        <w:tabs>
          <w:tab w:val="left" w:pos="967"/>
        </w:tabs>
        <w:spacing w:line="230" w:lineRule="auto"/>
        <w:ind w:firstLine="700"/>
        <w:jc w:val="both"/>
      </w:pPr>
      <w:r>
        <w:t>органов местного самоуправления;</w:t>
      </w:r>
    </w:p>
    <w:p w:rsidR="00943DA7" w:rsidRDefault="00943DA7" w:rsidP="00943DA7">
      <w:pPr>
        <w:pStyle w:val="1"/>
        <w:numPr>
          <w:ilvl w:val="0"/>
          <w:numId w:val="4"/>
        </w:numPr>
        <w:tabs>
          <w:tab w:val="left" w:pos="958"/>
        </w:tabs>
        <w:spacing w:line="230" w:lineRule="auto"/>
        <w:ind w:firstLine="700"/>
        <w:jc w:val="both"/>
      </w:pPr>
      <w:r>
        <w:t>старосты сельских населённых пунктов;</w:t>
      </w:r>
    </w:p>
    <w:p w:rsidR="00943DA7" w:rsidRDefault="00943DA7" w:rsidP="00943DA7">
      <w:pPr>
        <w:pStyle w:val="1"/>
        <w:numPr>
          <w:ilvl w:val="1"/>
          <w:numId w:val="3"/>
        </w:numPr>
        <w:tabs>
          <w:tab w:val="left" w:pos="1246"/>
        </w:tabs>
        <w:spacing w:line="209" w:lineRule="auto"/>
        <w:ind w:firstLine="760"/>
        <w:jc w:val="both"/>
      </w:pPr>
      <w:r>
        <w:t xml:space="preserve">В зависимости от функций  </w:t>
      </w:r>
      <w:proofErr w:type="gramStart"/>
      <w:r>
        <w:t>патрульно-манёвренная</w:t>
      </w:r>
      <w:proofErr w:type="gramEnd"/>
      <w:r>
        <w:t xml:space="preserve">  групп группы оснащаются:</w:t>
      </w:r>
    </w:p>
    <w:p w:rsidR="00943DA7" w:rsidRDefault="00943DA7" w:rsidP="00943DA7">
      <w:pPr>
        <w:pStyle w:val="1"/>
        <w:numPr>
          <w:ilvl w:val="0"/>
          <w:numId w:val="5"/>
        </w:numPr>
        <w:tabs>
          <w:tab w:val="left" w:pos="967"/>
        </w:tabs>
        <w:spacing w:line="230" w:lineRule="auto"/>
        <w:ind w:firstLine="700"/>
        <w:jc w:val="both"/>
      </w:pPr>
      <w:r>
        <w:t>легковым автомобилем Администрации;</w:t>
      </w:r>
    </w:p>
    <w:p w:rsidR="00943DA7" w:rsidRDefault="00943DA7" w:rsidP="00943DA7">
      <w:pPr>
        <w:pStyle w:val="1"/>
        <w:numPr>
          <w:ilvl w:val="0"/>
          <w:numId w:val="5"/>
        </w:numPr>
        <w:tabs>
          <w:tab w:val="left" w:pos="958"/>
        </w:tabs>
        <w:spacing w:line="230" w:lineRule="auto"/>
        <w:ind w:firstLine="700"/>
        <w:jc w:val="both"/>
      </w:pPr>
      <w:r>
        <w:t>пожарными автомобилями Администрации</w:t>
      </w:r>
      <w:proofErr w:type="gramStart"/>
      <w:r>
        <w:t xml:space="preserve"> ;</w:t>
      </w:r>
      <w:proofErr w:type="gramEnd"/>
    </w:p>
    <w:p w:rsidR="00943DA7" w:rsidRDefault="00943DA7" w:rsidP="00943DA7">
      <w:pPr>
        <w:pStyle w:val="1"/>
        <w:numPr>
          <w:ilvl w:val="0"/>
          <w:numId w:val="5"/>
        </w:numPr>
        <w:tabs>
          <w:tab w:val="left" w:pos="958"/>
        </w:tabs>
        <w:spacing w:line="230" w:lineRule="auto"/>
        <w:ind w:firstLine="700"/>
        <w:jc w:val="both"/>
      </w:pPr>
      <w:r>
        <w:t>средствами тушения пожаров.</w:t>
      </w:r>
    </w:p>
    <w:p w:rsidR="00943DA7" w:rsidRDefault="00943DA7" w:rsidP="00943DA7">
      <w:pPr>
        <w:pStyle w:val="1"/>
        <w:numPr>
          <w:ilvl w:val="1"/>
          <w:numId w:val="3"/>
        </w:numPr>
        <w:tabs>
          <w:tab w:val="left" w:pos="1246"/>
        </w:tabs>
        <w:ind w:firstLine="760"/>
        <w:jc w:val="both"/>
      </w:pPr>
      <w:r>
        <w:t>Работа групп организуется в период пожароопасного периода в зависимости от класса пожарной опасности по условиям погоды и складывающейся обстановки.</w:t>
      </w:r>
    </w:p>
    <w:p w:rsidR="00943DA7" w:rsidRDefault="00943DA7" w:rsidP="00943DA7">
      <w:pPr>
        <w:pStyle w:val="1"/>
        <w:numPr>
          <w:ilvl w:val="1"/>
          <w:numId w:val="3"/>
        </w:numPr>
        <w:tabs>
          <w:tab w:val="left" w:pos="1246"/>
        </w:tabs>
        <w:ind w:firstLine="760"/>
        <w:jc w:val="both"/>
      </w:pPr>
      <w:r>
        <w:t>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Подымахинского  муниципального образования.</w:t>
      </w:r>
    </w:p>
    <w:p w:rsidR="00943DA7" w:rsidRDefault="00943DA7" w:rsidP="00943DA7">
      <w:pPr>
        <w:pStyle w:val="1"/>
        <w:numPr>
          <w:ilvl w:val="1"/>
          <w:numId w:val="3"/>
        </w:numPr>
        <w:tabs>
          <w:tab w:val="left" w:pos="1246"/>
        </w:tabs>
        <w:ind w:firstLine="760"/>
        <w:jc w:val="both"/>
      </w:pPr>
      <w: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943DA7" w:rsidRDefault="00943DA7" w:rsidP="00943DA7">
      <w:pPr>
        <w:pStyle w:val="1"/>
        <w:numPr>
          <w:ilvl w:val="1"/>
          <w:numId w:val="3"/>
        </w:numPr>
        <w:tabs>
          <w:tab w:val="left" w:pos="1227"/>
        </w:tabs>
        <w:ind w:firstLine="760"/>
        <w:jc w:val="both"/>
      </w:pPr>
      <w:r>
        <w:t>Для каждой патрульной группы заблаговременно разрабатывается и утверждается маршрут патрулирования.</w:t>
      </w:r>
    </w:p>
    <w:p w:rsidR="00943DA7" w:rsidRDefault="00943DA7" w:rsidP="00943DA7">
      <w:pPr>
        <w:pStyle w:val="1"/>
        <w:numPr>
          <w:ilvl w:val="1"/>
          <w:numId w:val="3"/>
        </w:numPr>
        <w:tabs>
          <w:tab w:val="left" w:pos="1246"/>
        </w:tabs>
        <w:ind w:firstLine="760"/>
        <w:jc w:val="both"/>
        <w:sectPr w:rsidR="00943DA7">
          <w:headerReference w:type="default" r:id="rId6"/>
          <w:pgSz w:w="11900" w:h="16840"/>
          <w:pgMar w:top="1726" w:right="585" w:bottom="1646" w:left="1543" w:header="0" w:footer="1218" w:gutter="0"/>
          <w:pgNumType w:start="1"/>
          <w:cols w:space="720"/>
          <w:noEndnote/>
          <w:docGrid w:linePitch="360"/>
        </w:sectPr>
      </w:pPr>
      <w:r>
        <w:t>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943DA7" w:rsidRDefault="00943DA7" w:rsidP="00943DA7">
      <w:pPr>
        <w:pStyle w:val="a7"/>
        <w:ind w:left="19" w:firstLine="0"/>
      </w:pPr>
      <w:r>
        <w:lastRenderedPageBreak/>
        <w:t>3.8. Общее руководство работой патрульно-манёвренной   группы  осуществляет Администрация Подымахинского сельского поселения.</w:t>
      </w:r>
    </w:p>
    <w:p w:rsidR="00943DA7" w:rsidRDefault="00943DA7" w:rsidP="00943DA7">
      <w:pPr>
        <w:pStyle w:val="a7"/>
        <w:spacing w:line="233" w:lineRule="auto"/>
        <w:ind w:left="19" w:firstLine="0"/>
      </w:pPr>
      <w:r>
        <w:t>3.9. Задание патрульно-манёвренной  группе  на проведение мониторинга выдаются в зависимости от обстановки на территории Подымахинского  сельского поселения.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5"/>
        <w:gridCol w:w="1005"/>
      </w:tblGrid>
      <w:tr w:rsidR="00943DA7" w:rsidTr="00520724">
        <w:trPr>
          <w:trHeight w:hRule="exact" w:val="1392"/>
          <w:jc w:val="center"/>
        </w:trPr>
        <w:tc>
          <w:tcPr>
            <w:tcW w:w="8585" w:type="dxa"/>
            <w:shd w:val="clear" w:color="auto" w:fill="auto"/>
          </w:tcPr>
          <w:p w:rsidR="00943DA7" w:rsidRDefault="00943DA7" w:rsidP="00943DA7">
            <w:pPr>
              <w:pStyle w:val="a5"/>
              <w:numPr>
                <w:ilvl w:val="1"/>
                <w:numId w:val="6"/>
              </w:numPr>
              <w:spacing w:line="233" w:lineRule="auto"/>
              <w:jc w:val="both"/>
            </w:pPr>
            <w:r>
              <w:t xml:space="preserve">При обнаружении патрульно-маневренной группой  очагов горения  информация  незамедлительно передаётся  в ЕДДС </w:t>
            </w:r>
            <w:proofErr w:type="gramStart"/>
            <w:r>
              <w:t>УКМО</w:t>
            </w:r>
            <w:proofErr w:type="gramEnd"/>
            <w:r>
              <w:t xml:space="preserve"> и принимаются меры по ликвидации очага.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43DA7" w:rsidRDefault="00943DA7" w:rsidP="00520724">
            <w:pPr>
              <w:pStyle w:val="a5"/>
              <w:spacing w:line="233" w:lineRule="auto"/>
              <w:ind w:left="91" w:firstLine="0"/>
            </w:pPr>
          </w:p>
          <w:p w:rsidR="00943DA7" w:rsidRDefault="00943DA7" w:rsidP="00520724">
            <w:pPr>
              <w:pStyle w:val="a5"/>
              <w:spacing w:line="233" w:lineRule="auto"/>
              <w:ind w:left="91" w:firstLine="0"/>
            </w:pPr>
          </w:p>
          <w:p w:rsidR="00943DA7" w:rsidRDefault="00943DA7" w:rsidP="00520724">
            <w:pPr>
              <w:pStyle w:val="a5"/>
              <w:spacing w:line="233" w:lineRule="auto"/>
              <w:ind w:left="91" w:firstLine="0"/>
            </w:pPr>
          </w:p>
          <w:p w:rsidR="00943DA7" w:rsidRDefault="00943DA7" w:rsidP="00520724">
            <w:pPr>
              <w:pStyle w:val="a5"/>
              <w:spacing w:line="233" w:lineRule="auto"/>
              <w:ind w:left="91" w:firstLine="0"/>
            </w:pPr>
          </w:p>
        </w:tc>
      </w:tr>
    </w:tbl>
    <w:p w:rsidR="00943DA7" w:rsidRDefault="00943DA7" w:rsidP="00943DA7">
      <w:pPr>
        <w:pStyle w:val="a7"/>
        <w:spacing w:line="218" w:lineRule="auto"/>
        <w:ind w:firstLine="0"/>
      </w:pPr>
    </w:p>
    <w:p w:rsidR="00943DA7" w:rsidRDefault="00943DA7" w:rsidP="00943DA7">
      <w:pPr>
        <w:pStyle w:val="a7"/>
        <w:spacing w:line="218" w:lineRule="auto"/>
        <w:ind w:firstLine="0"/>
      </w:pPr>
    </w:p>
    <w:p w:rsidR="00943DA7" w:rsidRDefault="00943DA7" w:rsidP="00943DA7">
      <w:pPr>
        <w:pStyle w:val="a7"/>
        <w:spacing w:line="218" w:lineRule="auto"/>
        <w:ind w:firstLine="0"/>
      </w:pPr>
    </w:p>
    <w:p w:rsidR="00943DA7" w:rsidRDefault="00943DA7" w:rsidP="00943DA7">
      <w:pPr>
        <w:pStyle w:val="a7"/>
        <w:spacing w:line="218" w:lineRule="auto"/>
        <w:ind w:firstLine="0"/>
      </w:pPr>
      <w:r>
        <w:t>.</w:t>
      </w:r>
    </w:p>
    <w:p w:rsidR="00943DA7" w:rsidRDefault="00943DA7" w:rsidP="00943DA7">
      <w:pPr>
        <w:pStyle w:val="a7"/>
        <w:spacing w:line="218" w:lineRule="auto"/>
        <w:ind w:firstLine="0"/>
        <w:sectPr w:rsidR="00943DA7">
          <w:headerReference w:type="default" r:id="rId7"/>
          <w:footerReference w:type="default" r:id="rId8"/>
          <w:pgSz w:w="11900" w:h="16840"/>
          <w:pgMar w:top="644" w:right="499" w:bottom="1114" w:left="1687" w:header="216" w:footer="3" w:gutter="0"/>
          <w:cols w:space="720"/>
          <w:noEndnote/>
          <w:docGrid w:linePitch="360"/>
        </w:sectPr>
      </w:pPr>
    </w:p>
    <w:p w:rsidR="00943DA7" w:rsidRDefault="00943DA7" w:rsidP="00943DA7">
      <w:pPr>
        <w:pStyle w:val="1"/>
        <w:spacing w:after="240" w:line="233" w:lineRule="auto"/>
        <w:ind w:left="6600" w:firstLine="0"/>
        <w:jc w:val="right"/>
      </w:pPr>
    </w:p>
    <w:p w:rsidR="00943DA7" w:rsidRDefault="00943DA7" w:rsidP="00943DA7">
      <w:pPr>
        <w:pStyle w:val="1"/>
        <w:spacing w:after="240" w:line="233" w:lineRule="auto"/>
        <w:ind w:left="6600" w:firstLine="0"/>
        <w:jc w:val="right"/>
      </w:pPr>
    </w:p>
    <w:p w:rsidR="00943DA7" w:rsidRDefault="00943DA7" w:rsidP="00943DA7">
      <w:pPr>
        <w:pStyle w:val="1"/>
        <w:ind w:left="6600" w:firstLine="0"/>
        <w:jc w:val="right"/>
      </w:pPr>
      <w:r>
        <w:t>Приложение № 3</w:t>
      </w:r>
    </w:p>
    <w:p w:rsidR="00943DA7" w:rsidRDefault="00943DA7" w:rsidP="00943DA7">
      <w:pPr>
        <w:pStyle w:val="1"/>
        <w:ind w:left="6600" w:firstLine="0"/>
        <w:jc w:val="right"/>
      </w:pPr>
      <w:r>
        <w:t>Утверждено распоряжением № 08 от 14.03.2023г</w:t>
      </w:r>
    </w:p>
    <w:p w:rsidR="00943DA7" w:rsidRDefault="00943DA7" w:rsidP="00943DA7">
      <w:pPr>
        <w:pStyle w:val="1"/>
        <w:spacing w:after="240" w:line="233" w:lineRule="auto"/>
        <w:ind w:firstLine="0"/>
        <w:jc w:val="center"/>
      </w:pPr>
      <w:r>
        <w:rPr>
          <w:b/>
          <w:bCs/>
        </w:rPr>
        <w:t>Предварительные маршруты</w:t>
      </w:r>
      <w:r>
        <w:rPr>
          <w:b/>
          <w:bCs/>
        </w:rPr>
        <w:br/>
        <w:t>патрулирования патрульно-маневренной  группой на территории населенных пунктов</w:t>
      </w:r>
      <w:r>
        <w:rPr>
          <w:b/>
          <w:bCs/>
        </w:rPr>
        <w:br/>
        <w:t>Подымахинского муниципального образования, в период пожароопасного сезона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3878"/>
        <w:gridCol w:w="2851"/>
        <w:gridCol w:w="2477"/>
      </w:tblGrid>
      <w:tr w:rsidR="00943DA7" w:rsidTr="00520724">
        <w:trPr>
          <w:trHeight w:hRule="exact" w:val="37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rPr>
                <w:u w:val="single"/>
              </w:rPr>
              <w:t>№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tabs>
                <w:tab w:val="left" w:leader="underscore" w:pos="762"/>
                <w:tab w:val="left" w:leader="underscore" w:pos="1223"/>
              </w:tabs>
              <w:ind w:firstLine="340"/>
            </w:pPr>
            <w:r>
              <w:tab/>
              <w:t xml:space="preserve"> </w:t>
            </w:r>
            <w:r>
              <w:tab/>
              <w:t xml:space="preserve"> маршрут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ind w:firstLine="0"/>
            </w:pPr>
            <w:r>
              <w:t>транспорт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ind w:firstLine="0"/>
            </w:pPr>
            <w:r>
              <w:t>ответственные</w:t>
            </w:r>
          </w:p>
        </w:tc>
      </w:tr>
      <w:tr w:rsidR="00943DA7" w:rsidTr="00520724">
        <w:trPr>
          <w:trHeight w:hRule="exact" w:val="143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spacing w:line="226" w:lineRule="auto"/>
              <w:ind w:firstLine="0"/>
            </w:pPr>
            <w:r>
              <w:t xml:space="preserve">п. Казарки </w:t>
            </w:r>
            <w:proofErr w:type="gramStart"/>
            <w:r>
              <w:t>-в</w:t>
            </w:r>
            <w:proofErr w:type="gramEnd"/>
            <w:r>
              <w:t>нутри поселковая территория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Pr="00131E5C" w:rsidRDefault="00943DA7" w:rsidP="00520724">
            <w:pPr>
              <w:pStyle w:val="a5"/>
              <w:ind w:firstLine="0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 w:bidi="en-US"/>
              </w:rPr>
              <w:t>LADA NIVA 212300-80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ind w:firstLine="0"/>
            </w:pPr>
            <w:r>
              <w:t>Администрация Подымахинского муниципального образования</w:t>
            </w:r>
          </w:p>
        </w:tc>
      </w:tr>
      <w:tr w:rsidR="00943DA7" w:rsidTr="00520724">
        <w:trPr>
          <w:trHeight w:hRule="exact" w:val="138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spacing w:line="226" w:lineRule="auto"/>
              <w:ind w:firstLine="0"/>
            </w:pPr>
            <w:r>
              <w:t>с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Подымахино</w:t>
            </w:r>
            <w:proofErr w:type="spellEnd"/>
            <w:r>
              <w:t xml:space="preserve"> -внутри поселковая территория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rPr>
                <w:sz w:val="10"/>
                <w:szCs w:val="10"/>
              </w:rPr>
            </w:pPr>
            <w:r>
              <w:t xml:space="preserve">Автомобиль </w:t>
            </w:r>
            <w:r>
              <w:rPr>
                <w:lang w:val="en-US" w:eastAsia="en-US" w:bidi="en-US"/>
              </w:rPr>
              <w:t>LADA NIVA 212300-80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A7" w:rsidRDefault="00943DA7" w:rsidP="00520724">
            <w:pPr>
              <w:pStyle w:val="a5"/>
              <w:spacing w:line="233" w:lineRule="auto"/>
              <w:ind w:firstLine="0"/>
            </w:pPr>
            <w:r>
              <w:t>Администрация Подымахинского  муниципального образования.</w:t>
            </w:r>
          </w:p>
        </w:tc>
      </w:tr>
      <w:tr w:rsidR="00943DA7" w:rsidTr="00520724">
        <w:trPr>
          <w:trHeight w:hRule="exact" w:val="304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spacing w:after="40"/>
              <w:ind w:firstLine="0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азарки</w:t>
            </w:r>
            <w:proofErr w:type="spellEnd"/>
            <w:r>
              <w:t xml:space="preserve">  (п. Глубокий)- внутри поселковая территория</w:t>
            </w:r>
          </w:p>
          <w:p w:rsidR="00943DA7" w:rsidRDefault="00943DA7" w:rsidP="00520724">
            <w:pPr>
              <w:pStyle w:val="a5"/>
              <w:spacing w:line="209" w:lineRule="auto"/>
              <w:ind w:firstLine="0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 xml:space="preserve">Автомобиль </w:t>
            </w:r>
            <w:r>
              <w:rPr>
                <w:lang w:val="en-US" w:bidi="en-US"/>
              </w:rPr>
              <w:t>LADA NIVA 212300-80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>Администрация Подымахинского муниципального образования</w:t>
            </w:r>
          </w:p>
        </w:tc>
      </w:tr>
      <w:tr w:rsidR="00943DA7" w:rsidTr="00520724">
        <w:trPr>
          <w:trHeight w:hRule="exact" w:val="121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>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 xml:space="preserve">с. </w:t>
            </w:r>
            <w:proofErr w:type="spellStart"/>
            <w:r>
              <w:t>Таюра</w:t>
            </w:r>
            <w:proofErr w:type="spellEnd"/>
          </w:p>
          <w:p w:rsidR="00943DA7" w:rsidRDefault="00943DA7" w:rsidP="00520724">
            <w:pPr>
              <w:pStyle w:val="a5"/>
              <w:ind w:firstLine="0"/>
            </w:pPr>
          </w:p>
          <w:p w:rsidR="00943DA7" w:rsidRDefault="00943DA7" w:rsidP="00520724">
            <w:pPr>
              <w:pStyle w:val="a5"/>
              <w:ind w:firstLine="0"/>
            </w:pPr>
            <w:r>
              <w:t xml:space="preserve">д. </w:t>
            </w:r>
            <w:proofErr w:type="spellStart"/>
            <w:r>
              <w:t>Новосёлова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tabs>
                <w:tab w:val="left" w:leader="underscore" w:pos="605"/>
                <w:tab w:val="left" w:leader="underscore" w:pos="2774"/>
              </w:tabs>
              <w:spacing w:line="845" w:lineRule="exact"/>
              <w:ind w:firstLine="0"/>
            </w:pPr>
            <w:r>
              <w:tab/>
            </w:r>
            <w:r>
              <w:tab/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A7" w:rsidRDefault="00943DA7" w:rsidP="00520724">
            <w:pPr>
              <w:pStyle w:val="a5"/>
              <w:ind w:firstLine="0"/>
            </w:pPr>
            <w:r>
              <w:t>Староста</w:t>
            </w:r>
          </w:p>
          <w:p w:rsidR="00943DA7" w:rsidRDefault="00943DA7" w:rsidP="00520724">
            <w:pPr>
              <w:pStyle w:val="a5"/>
              <w:ind w:firstLine="0"/>
            </w:pPr>
          </w:p>
          <w:p w:rsidR="00943DA7" w:rsidRDefault="00943DA7" w:rsidP="00520724">
            <w:pPr>
              <w:pStyle w:val="a5"/>
              <w:ind w:firstLine="0"/>
            </w:pPr>
            <w:r>
              <w:t>Староста</w:t>
            </w:r>
          </w:p>
        </w:tc>
      </w:tr>
    </w:tbl>
    <w:p w:rsidR="00943DA7" w:rsidRDefault="00943DA7" w:rsidP="00943DA7">
      <w:pPr>
        <w:spacing w:after="399" w:line="1" w:lineRule="exact"/>
      </w:pPr>
    </w:p>
    <w:p w:rsidR="004B3626" w:rsidRDefault="004B3626">
      <w:bookmarkStart w:id="0" w:name="_GoBack"/>
      <w:bookmarkEnd w:id="0"/>
    </w:p>
    <w:sectPr w:rsidR="004B3626">
      <w:headerReference w:type="default" r:id="rId9"/>
      <w:footerReference w:type="default" r:id="rId10"/>
      <w:pgSz w:w="11900" w:h="16840"/>
      <w:pgMar w:top="673" w:right="604" w:bottom="673" w:left="1610" w:header="245" w:footer="245" w:gutter="0"/>
      <w:pgNumType w:start="6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5" w:rsidRDefault="00943D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B682743" wp14:editId="45B7206A">
              <wp:simplePos x="0" y="0"/>
              <wp:positionH relativeFrom="page">
                <wp:posOffset>6021070</wp:posOffset>
              </wp:positionH>
              <wp:positionV relativeFrom="page">
                <wp:posOffset>9986010</wp:posOffset>
              </wp:positionV>
              <wp:extent cx="1073150" cy="1460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150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5AB5" w:rsidRDefault="00943DA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43DA7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74.1pt;margin-top:786.3pt;width:84.5pt;height:11.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GtlgEAACkDAAAOAAAAZHJzL2Uyb0RvYy54bWysUttOwzAMfUfiH6K8s3bjMlStm0AIhIQA&#10;afABWZqskZo4isPa/T1OdgHBG+IlcWzn+Bzbs8VgO7ZRAQ24mo9HJWfKSWiMW9f8/e3+7JozjMI1&#10;ogOnar5VyBfz05NZ7ys1gRa6RgVGIA6r3te8jdFXRYGyVVbgCLxyFNQQrIj0DOuiCaIndNsVk7K8&#10;KnoIjQ8gFSJ573ZBPs/4WisZX7RGFVlXc+IW8xnyuUpnMZ+Jah2Eb43c0xB/YGGFcVT0CHUnomAf&#10;wfyCskYGQNBxJMEWoLWRKmsgNePyh5plK7zKWqg56I9twv+Dlc+b18BMU/MpZ05YGlGuyqapNb3H&#10;ijKWnnLicAsDjfjgR3ImxYMONt2khVGcmrw9NlYNkcn0qZyejy8pJCk2vrgqySb44uu3DxgfFFiW&#10;jJoHGlzup9g8YdylHlJSMQf3puuSP1HcUUlWHFZDVnOkuYJmS+x7GnHNHe0gZ92jow6mbTgY4WCs&#10;9kaqgf7mI1KdXD6B76D2NWkeWcB+d9LAv79z1teGzz8BAAD//wMAUEsDBBQABgAIAAAAIQC889Cz&#10;3wAAAA4BAAAPAAAAZHJzL2Rvd25yZXYueG1sTI/NTsMwEITvSLyDtUjcqJOIJmmIU6FKXLhRKiRu&#10;brxNIvwT2W6avD2bExx35tPsTL2fjWYT+jA4KyDdJMDQtk4NthNw+nx7KoGFKK2S2lkUsGCAfXN/&#10;V8tKuZv9wOkYO0YhNlRSQB/jWHEe2h6NDBs3oiXv4ryRkU7fceXljcKN5lmS5NzIwdKHXo546LH9&#10;OV6NgGL+cjgGPOD3ZWp9Pyylfl+EeHyYX1+ARZzjHwxrfaoODXU6u6tVgWkBu+cyI5SMbZHlwFYk&#10;TQvSzqu22+bAm5r/n9H8AgAA//8DAFBLAQItABQABgAIAAAAIQC2gziS/gAAAOEBAAATAAAAAAAA&#10;AAAAAAAAAAAAAABbQ29udGVudF9UeXBlc10ueG1sUEsBAi0AFAAGAAgAAAAhADj9If/WAAAAlAEA&#10;AAsAAAAAAAAAAAAAAAAALwEAAF9yZWxzLy5yZWxzUEsBAi0AFAAGAAgAAAAhAJYwca2WAQAAKQMA&#10;AA4AAAAAAAAAAAAAAAAALgIAAGRycy9lMm9Eb2MueG1sUEsBAi0AFAAGAAgAAAAhALzz0LPfAAAA&#10;DgEAAA8AAAAAAAAAAAAAAAAA8AMAAGRycy9kb3ducmV2LnhtbFBLBQYAAAAABAAEAPMAAAD8BAAA&#10;AAA=&#10;" filled="f" stroked="f">
              <v:textbox style="mso-fit-shape-to-text:t" inset="0,0,0,0">
                <w:txbxContent>
                  <w:p w:rsidR="00DD5AB5" w:rsidRDefault="00943DA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43DA7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5" w:rsidRDefault="00943DA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5" w:rsidRDefault="00943DA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8E07F93" wp14:editId="678B0B48">
              <wp:simplePos x="0" y="0"/>
              <wp:positionH relativeFrom="page">
                <wp:posOffset>5137150</wp:posOffset>
              </wp:positionH>
              <wp:positionV relativeFrom="page">
                <wp:posOffset>480060</wp:posOffset>
              </wp:positionV>
              <wp:extent cx="1889760" cy="4572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760" cy="457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D5AB5" w:rsidRDefault="00943DA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Приложение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43DA7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DD5AB5" w:rsidRDefault="00943DA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Утверждено распоряжением</w:t>
                          </w:r>
                        </w:p>
                        <w:p w:rsidR="00DD5AB5" w:rsidRDefault="00943DA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№ 08 от 14</w:t>
                          </w:r>
                          <w:r>
                            <w:rPr>
                              <w:sz w:val="24"/>
                              <w:szCs w:val="24"/>
                            </w:rPr>
                            <w:t>.03.2023 г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404.5pt;margin-top:37.8pt;width:148.8pt;height:3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3ilAEAACIDAAAOAAAAZHJzL2Uyb0RvYy54bWysUsFOwzAMvSPxD1HurGNiMKp1CIRASAiQ&#10;Bh+QpckaqYmjOKzd3+Nk3Ybghrgkju08P/t5ftPblm1UQAOu4uejMWfKSaiNW1f84/3hbMYZRuFq&#10;0YJTFd8q5DeL05N550s1gQbaWgVGIA7Lzle8idGXRYGyUVbgCLxyFNQQrIj0DOuiDqIjdNsWk/H4&#10;sugg1D6AVIjkvd8F+SLja61kfNUaVWRtxYlbzGfI5yqdxWIuynUQvjFyoCH+wMIK46joAepeRME+&#10;g/kFZY0MgKDjSIItQGsjVe6Bujkf/+hm2Qivci80HPSHMeH/wcqXzVtgpq74lDMnLEmUq7JpGk3n&#10;saSMpaec2N9BTxLv/UjO1HGvg0039cIoTkPeHgar+shk+jSbXV9dUkhS7GJ6RcolmOL42weMjwos&#10;S0bFAwmX5yk2zxh3qfuUVMzBg2nb5E8Ud1SSFftVP/BeQb0l2h1pW3FHy8dZ++RodGkN9kbYG6vB&#10;SODobz8jFch1E+oOaihGQmTmw9Ikpb+/c9ZxtRdfAAAA//8DAFBLAwQUAAYACAAAACEAqA954d0A&#10;AAALAQAADwAAAGRycy9kb3ducmV2LnhtbEyPwU7DMBBE70j8g7VI3KhdBGkIcSpUiQs3CkLi5sbb&#10;OCJeR7abJn/P9gS3Ge3o7Uy9nf0gJoypD6RhvVIgkNpge+o0fH683pUgUjZkzRAINSyYYNtcX9Wm&#10;suFM7zjtcycYQqkyGlzOYyVlah16k1ZhROLbMURvMtvYSRvNmeF+kPdKFdKbnviDMyPuHLY/+5PX&#10;sJm/Ao4Jd/h9nNro+qUc3hatb2/ml2cQGef8F4ZLfa4ODXc6hBPZJAYNpXriLZlhjwWIS2CtClYH&#10;Vg+bAmRTy/8bml8AAAD//wMAUEsBAi0AFAAGAAgAAAAhALaDOJL+AAAA4QEAABMAAAAAAAAAAAAA&#10;AAAAAAAAAFtDb250ZW50X1R5cGVzXS54bWxQSwECLQAUAAYACAAAACEAOP0h/9YAAACUAQAACwAA&#10;AAAAAAAAAAAAAAAvAQAAX3JlbHMvLnJlbHNQSwECLQAUAAYACAAAACEAbkBN4pQBAAAiAwAADgAA&#10;AAAAAAAAAAAAAAAuAgAAZHJzL2Uyb0RvYy54bWxQSwECLQAUAAYACAAAACEAqA954d0AAAALAQAA&#10;DwAAAAAAAAAAAAAAAADuAwAAZHJzL2Rvd25yZXYueG1sUEsFBgAAAAAEAAQA8wAAAPgEAAAAAA==&#10;" filled="f" stroked="f">
              <v:textbox style="mso-fit-shape-to-text:t" inset="0,0,0,0">
                <w:txbxContent>
                  <w:p w:rsidR="00DD5AB5" w:rsidRDefault="00943DA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Приложение </w:t>
                    </w:r>
                    <w:r>
                      <w:rPr>
                        <w:sz w:val="24"/>
                        <w:szCs w:val="24"/>
                      </w:rPr>
                      <w:t>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43DA7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  <w:p w:rsidR="00DD5AB5" w:rsidRDefault="00943DA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Утверждено распоряжением</w:t>
                    </w:r>
                  </w:p>
                  <w:p w:rsidR="00DD5AB5" w:rsidRDefault="00943DA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№ 08 от 14</w:t>
                    </w:r>
                    <w:r>
                      <w:rPr>
                        <w:sz w:val="24"/>
                        <w:szCs w:val="24"/>
                      </w:rPr>
                      <w:t>.03.2023 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5" w:rsidRDefault="00943D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5" w:rsidRDefault="00943D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3AA"/>
    <w:multiLevelType w:val="multilevel"/>
    <w:tmpl w:val="FEF45E1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8676E"/>
    <w:multiLevelType w:val="multilevel"/>
    <w:tmpl w:val="5FC44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51E47"/>
    <w:multiLevelType w:val="multilevel"/>
    <w:tmpl w:val="DD58140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2C3059"/>
    <w:multiLevelType w:val="multilevel"/>
    <w:tmpl w:val="006A5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403EC7"/>
    <w:multiLevelType w:val="multilevel"/>
    <w:tmpl w:val="2688A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C157F"/>
    <w:multiLevelType w:val="multilevel"/>
    <w:tmpl w:val="A2BECC3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14"/>
    <w:rsid w:val="00007C14"/>
    <w:rsid w:val="004B3626"/>
    <w:rsid w:val="0094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D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43DA7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943DA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Другое_"/>
    <w:basedOn w:val="a0"/>
    <w:link w:val="a5"/>
    <w:rsid w:val="00943DA7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943DA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одпись к таблице_"/>
    <w:basedOn w:val="a0"/>
    <w:link w:val="a7"/>
    <w:rsid w:val="00943DA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943DA7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43DA7"/>
    <w:pPr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5">
    <w:name w:val="Другое"/>
    <w:basedOn w:val="a"/>
    <w:link w:val="a4"/>
    <w:rsid w:val="00943DA7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943DA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Подпись к таблице"/>
    <w:basedOn w:val="a"/>
    <w:link w:val="a6"/>
    <w:rsid w:val="00943DA7"/>
    <w:pPr>
      <w:spacing w:line="226" w:lineRule="auto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3D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43DA7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943DA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4">
    <w:name w:val="Другое_"/>
    <w:basedOn w:val="a0"/>
    <w:link w:val="a5"/>
    <w:rsid w:val="00943DA7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943DA7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одпись к таблице_"/>
    <w:basedOn w:val="a0"/>
    <w:link w:val="a7"/>
    <w:rsid w:val="00943DA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943DA7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43DA7"/>
    <w:pPr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5">
    <w:name w:val="Другое"/>
    <w:basedOn w:val="a"/>
    <w:link w:val="a4"/>
    <w:rsid w:val="00943DA7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943DA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Подпись к таблице"/>
    <w:basedOn w:val="a"/>
    <w:link w:val="a6"/>
    <w:rsid w:val="00943DA7"/>
    <w:pPr>
      <w:spacing w:line="226" w:lineRule="auto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5199</Characters>
  <Application>Microsoft Office Word</Application>
  <DocSecurity>0</DocSecurity>
  <Lines>43</Lines>
  <Paragraphs>12</Paragraphs>
  <ScaleCrop>false</ScaleCrop>
  <Company>.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2023-03-16T01:21:00Z</dcterms:created>
  <dcterms:modified xsi:type="dcterms:W3CDTF">2023-03-16T01:21:00Z</dcterms:modified>
</cp:coreProperties>
</file>