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ИРКУТСКАЯ ОБЛАСТЬ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УСТЬ-КУТСКИЙ МУНИЦИПАЛЬНЫЙ РАЙОН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ДУМА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ПОДЫМАХИНСКОГО СЕЛЬСКОГО ПОСЕЛЕНИЯ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666775 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EF3B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Усть-Кутский</w:t>
      </w:r>
      <w:proofErr w:type="spellEnd"/>
      <w:r w:rsidRPr="00EF3B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р-н 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п. Казарки ул. Мира,1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Иркутской области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телефон 8(39565)79167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  </w:t>
      </w:r>
      <w:r w:rsidR="00EA77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</w:t>
      </w:r>
      <w:r w:rsidRPr="00EF3B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 w:rsidRPr="00EF3B6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           от « </w:t>
      </w:r>
      <w:r w:rsidR="00EA77F7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10</w:t>
      </w:r>
      <w:r w:rsidRPr="00EF3B6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 » </w:t>
      </w:r>
      <w:r w:rsidR="00EA77F7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марта  </w:t>
      </w:r>
      <w:r w:rsidRPr="00EF3B6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2023 г.</w:t>
      </w:r>
      <w:bookmarkStart w:id="0" w:name="_GoBack"/>
      <w:bookmarkEnd w:id="0"/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F3B64" w:rsidRPr="00EF3B64" w:rsidRDefault="00EF3B64" w:rsidP="00E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>О внесении изменений и дополнений в  решение</w:t>
      </w:r>
    </w:p>
    <w:p w:rsidR="00EF3B64" w:rsidRPr="00EF3B64" w:rsidRDefault="00EF3B64" w:rsidP="00E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>Думы Подымахи</w:t>
      </w:r>
      <w:r w:rsidR="00CD0FD6">
        <w:rPr>
          <w:rFonts w:ascii="Times New Roman" w:hAnsi="Times New Roman" w:cs="Times New Roman"/>
          <w:sz w:val="28"/>
          <w:szCs w:val="28"/>
        </w:rPr>
        <w:t>н</w:t>
      </w:r>
      <w:r w:rsidRPr="00EF3B64">
        <w:rPr>
          <w:rFonts w:ascii="Times New Roman" w:hAnsi="Times New Roman" w:cs="Times New Roman"/>
          <w:sz w:val="28"/>
          <w:szCs w:val="28"/>
        </w:rPr>
        <w:t>ского  муниципального образования</w:t>
      </w:r>
    </w:p>
    <w:p w:rsidR="00EF3B64" w:rsidRPr="00EF3B64" w:rsidRDefault="00EF3B64" w:rsidP="00E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>от 22 апреля 2013 г. № 10 « Об утверждении</w:t>
      </w:r>
    </w:p>
    <w:p w:rsidR="00EF3B64" w:rsidRPr="00EF3B64" w:rsidRDefault="00EF3B64" w:rsidP="00E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 xml:space="preserve">Положения о размере и условиях  оплаты труда </w:t>
      </w:r>
    </w:p>
    <w:p w:rsidR="00EF3B64" w:rsidRPr="00EF3B64" w:rsidRDefault="00EF3B64" w:rsidP="00E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F3B64" w:rsidRPr="00EF3B64" w:rsidRDefault="00EF3B64" w:rsidP="00E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>Подымахинского сельского поселения»</w:t>
      </w:r>
    </w:p>
    <w:p w:rsidR="00EF3B64" w:rsidRPr="00EF3B64" w:rsidRDefault="00EF3B64" w:rsidP="00E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B64" w:rsidRPr="00EF3B64" w:rsidRDefault="00EF3B64" w:rsidP="00EF3B64">
      <w:pPr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F3B64">
        <w:rPr>
          <w:rFonts w:ascii="Times New Roman" w:hAnsi="Times New Roman" w:cs="Times New Roman"/>
          <w:sz w:val="28"/>
          <w:szCs w:val="28"/>
        </w:rPr>
        <w:t>В целях</w:t>
      </w:r>
      <w:r w:rsidRPr="00EF3B64">
        <w:rPr>
          <w:rFonts w:ascii="Segoe UI" w:hAnsi="Segoe UI" w:cs="Segoe UI"/>
          <w:color w:val="3A4256"/>
          <w:shd w:val="clear" w:color="auto" w:fill="FFFFFF"/>
        </w:rPr>
        <w:t xml:space="preserve"> </w:t>
      </w:r>
      <w:r w:rsidRPr="00EF3B64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приведения в соответствии с Федеральным законом</w:t>
      </w:r>
      <w:r w:rsidRPr="00EF3B64">
        <w:rPr>
          <w:rFonts w:ascii="Segoe UI" w:hAnsi="Segoe UI" w:cs="Segoe UI"/>
          <w:color w:val="3A4256"/>
          <w:shd w:val="clear" w:color="auto" w:fill="FFFFFF"/>
        </w:rPr>
        <w:t xml:space="preserve">  </w:t>
      </w:r>
      <w:r w:rsidRPr="00EF3B64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 с Федеральным законом  от 02 марта 2007 года № 25-фз « О муниципальной службе в Российской Федерации,     с  Законом  Иркутской области от 15.10.2007 года № 88-оз « Об отдельных вопросах  муниципальной службы в Иркутской области»</w:t>
      </w:r>
      <w:proofErr w:type="gramEnd"/>
    </w:p>
    <w:p w:rsidR="00EF3B64" w:rsidRPr="00EF3B64" w:rsidRDefault="00EF3B64" w:rsidP="00EF3B64">
      <w:pPr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 xml:space="preserve">Дума Подымахинского сельского поселения </w:t>
      </w:r>
    </w:p>
    <w:p w:rsidR="00EF3B64" w:rsidRPr="00EF3B64" w:rsidRDefault="00EF3B64" w:rsidP="00EF3B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B64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EF3B64" w:rsidRPr="00EF3B64" w:rsidRDefault="00EF3B64" w:rsidP="00EF3B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>Решение Думы Подымахинского  муниципального образования  от 22 апреля 2013 года  № 10   дополнить  разделом  № 11:</w:t>
      </w:r>
    </w:p>
    <w:p w:rsidR="00EF3B64" w:rsidRPr="00EF3B64" w:rsidRDefault="00EF3B64" w:rsidP="00EF3B64">
      <w:p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Муниципальным служащим предоставляется ежегодный дополнительный оплачиваемый отпуск за выслугу лет продолжительностью:</w:t>
      </w:r>
    </w:p>
    <w:p w:rsidR="00EF3B64" w:rsidRPr="00EF3B64" w:rsidRDefault="00EF3B64" w:rsidP="00EF3B64">
      <w:p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стаже муниципальной службы от 1 года до 5 лет - 1 календарный день;</w:t>
      </w:r>
    </w:p>
    <w:p w:rsidR="00EF3B64" w:rsidRPr="00EF3B64" w:rsidRDefault="00EF3B64" w:rsidP="00EF3B64">
      <w:p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proofErr w:type="gramStart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стаже муниципальной службы от 5 до   10 лет -   5 календарных      дней;</w:t>
      </w:r>
    </w:p>
    <w:p w:rsidR="00EF3B64" w:rsidRPr="00EF3B64" w:rsidRDefault="00EF3B64" w:rsidP="00EF3B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4)</w:t>
      </w:r>
      <w:proofErr w:type="gramStart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стаже муниципальной службы от 10 до 15 лет -  7         </w:t>
      </w:r>
    </w:p>
    <w:p w:rsidR="00EF3B64" w:rsidRPr="00EF3B64" w:rsidRDefault="00EF3B64" w:rsidP="00EF3B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календарных  дней;</w:t>
      </w:r>
    </w:p>
    <w:p w:rsidR="00EF3B64" w:rsidRPr="00EF3B64" w:rsidRDefault="00EF3B64" w:rsidP="00EF3B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5). При    стаже муниципальной службы     15 лет и     более -  </w:t>
      </w:r>
    </w:p>
    <w:p w:rsidR="00EF3B64" w:rsidRPr="00EF3B64" w:rsidRDefault="00EF3B64" w:rsidP="00EF3B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10 календарных  дней.</w:t>
      </w:r>
    </w:p>
    <w:p w:rsidR="00EF3B64" w:rsidRPr="00EF3B64" w:rsidRDefault="00EF3B64" w:rsidP="00EF3B64">
      <w:p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</w:t>
      </w:r>
    </w:p>
    <w:p w:rsidR="00EF3B64" w:rsidRPr="00EF3B64" w:rsidRDefault="00EF3B64" w:rsidP="00EF3B64">
      <w:p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отпуска.</w:t>
      </w:r>
    </w:p>
    <w:p w:rsidR="00EF3B64" w:rsidRPr="00EF3B64" w:rsidRDefault="00EF3B64" w:rsidP="00EF3B64">
      <w:pPr>
        <w:shd w:val="clear" w:color="auto" w:fill="FFFFFF"/>
        <w:spacing w:after="0" w:line="240" w:lineRule="auto"/>
        <w:ind w:left="9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Ежегодный дополнительный оплачиваемый отпуск за ненормированный служебный день для муниципальных служащих, которым установлен ненормированный служебный день, предоставляется в соответствии со статьей 21 Федерального закона "О муниципальной службе в Российской Федерации".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актами, содержащими нормы трудового права.</w:t>
      </w:r>
    </w:p>
    <w:p w:rsidR="00EF3B64" w:rsidRPr="00EF3B64" w:rsidRDefault="00EF3B64" w:rsidP="00EF3B64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EF3B64">
        <w:rPr>
          <w:rFonts w:ascii="Times New Roman" w:hAnsi="Times New Roman" w:cs="Times New Roman"/>
          <w:sz w:val="28"/>
          <w:szCs w:val="28"/>
        </w:rPr>
        <w:t xml:space="preserve">  5. Настоящее решение вступает в силу со дня его принятия и               подлежит   размещению на официальном сайте администрации Подымахинского сельского поселения.</w:t>
      </w:r>
    </w:p>
    <w:p w:rsidR="00EF3B64" w:rsidRPr="00EF3B64" w:rsidRDefault="00EF3B64" w:rsidP="00EF3B6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B64" w:rsidRPr="00EF3B64" w:rsidRDefault="00EF3B64" w:rsidP="00EF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B64" w:rsidRPr="00EF3B64" w:rsidRDefault="00EF3B64" w:rsidP="00EF3B64">
      <w:pPr>
        <w:spacing w:after="0" w:line="240" w:lineRule="auto"/>
        <w:jc w:val="both"/>
      </w:pPr>
      <w:r w:rsidRPr="00EF3B64">
        <w:rPr>
          <w:rFonts w:ascii="Times New Roman" w:hAnsi="Times New Roman" w:cs="Times New Roman"/>
          <w:sz w:val="28"/>
          <w:szCs w:val="28"/>
        </w:rPr>
        <w:t xml:space="preserve">           Председатель Думы</w:t>
      </w:r>
      <w:r w:rsidRPr="00EF3B64">
        <w:rPr>
          <w:sz w:val="28"/>
          <w:szCs w:val="28"/>
        </w:rPr>
        <w:t xml:space="preserve">                                           Т.В. Пахомова</w:t>
      </w:r>
    </w:p>
    <w:p w:rsidR="00EF3B64" w:rsidRPr="00EF3B64" w:rsidRDefault="00EF3B64" w:rsidP="00EF3B64">
      <w:pPr>
        <w:spacing w:after="0" w:line="240" w:lineRule="auto"/>
        <w:rPr>
          <w:sz w:val="28"/>
          <w:szCs w:val="28"/>
        </w:rPr>
      </w:pPr>
      <w:r w:rsidRPr="00EF3B64">
        <w:rPr>
          <w:sz w:val="28"/>
          <w:szCs w:val="28"/>
        </w:rPr>
        <w:t xml:space="preserve">                                                         </w:t>
      </w:r>
    </w:p>
    <w:p w:rsidR="00EF3B64" w:rsidRPr="00EF3B64" w:rsidRDefault="00EF3B64" w:rsidP="00EF3B64">
      <w:pPr>
        <w:spacing w:after="0" w:line="240" w:lineRule="auto"/>
      </w:pPr>
    </w:p>
    <w:p w:rsidR="00EF3B64" w:rsidRPr="00EF3B64" w:rsidRDefault="00EF3B64" w:rsidP="00EF3B64"/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F3B64" w:rsidRPr="00EF3B64" w:rsidRDefault="00EF3B64" w:rsidP="00EF3B64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13176" w:rsidRDefault="00713176"/>
    <w:sectPr w:rsidR="0071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8AB"/>
    <w:multiLevelType w:val="hybridMultilevel"/>
    <w:tmpl w:val="083E7E3C"/>
    <w:lvl w:ilvl="0" w:tplc="BCB85E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72"/>
    <w:rsid w:val="00713176"/>
    <w:rsid w:val="00A01372"/>
    <w:rsid w:val="00CD0FD6"/>
    <w:rsid w:val="00EA77F7"/>
    <w:rsid w:val="00E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Company>.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2023-03-09T03:09:00Z</dcterms:created>
  <dcterms:modified xsi:type="dcterms:W3CDTF">2023-03-10T08:41:00Z</dcterms:modified>
</cp:coreProperties>
</file>