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17" w:rsidRPr="00933317" w:rsidRDefault="00933317" w:rsidP="00933317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rFonts w:ascii="Arial" w:hAnsi="Arial" w:cs="Arial"/>
        </w:rPr>
      </w:pPr>
    </w:p>
    <w:p w:rsidR="00377FD4" w:rsidRPr="00377FD4" w:rsidRDefault="00377FD4" w:rsidP="00377FD4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377FD4">
        <w:rPr>
          <w:rFonts w:eastAsia="Calibri"/>
          <w:sz w:val="28"/>
          <w:szCs w:val="28"/>
          <w:lang w:eastAsia="ar-SA"/>
        </w:rPr>
        <w:t>РОССИЙСКАЯ ФЕДЕРАЦИЯ</w:t>
      </w:r>
    </w:p>
    <w:p w:rsidR="00377FD4" w:rsidRPr="00377FD4" w:rsidRDefault="00377FD4" w:rsidP="00377FD4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377FD4">
        <w:rPr>
          <w:rFonts w:eastAsia="Calibri"/>
          <w:sz w:val="28"/>
          <w:szCs w:val="28"/>
          <w:lang w:eastAsia="ar-SA"/>
        </w:rPr>
        <w:t>ИРКУТСКАЯ ОБЛАСТЬ</w:t>
      </w:r>
    </w:p>
    <w:p w:rsidR="00377FD4" w:rsidRPr="00377FD4" w:rsidRDefault="00377FD4" w:rsidP="00377FD4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377FD4">
        <w:rPr>
          <w:rFonts w:eastAsia="Calibri"/>
          <w:sz w:val="28"/>
          <w:szCs w:val="28"/>
          <w:lang w:eastAsia="ar-SA"/>
        </w:rPr>
        <w:t>УСТЬ-КУТСКИЙ МУНИЦИПАЛЬНЫЙ РАЙОН</w:t>
      </w:r>
    </w:p>
    <w:p w:rsidR="00377FD4" w:rsidRPr="00377FD4" w:rsidRDefault="00377FD4" w:rsidP="00377FD4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377FD4">
        <w:rPr>
          <w:rFonts w:eastAsia="Calibri"/>
          <w:sz w:val="28"/>
          <w:szCs w:val="28"/>
          <w:lang w:eastAsia="ar-SA"/>
        </w:rPr>
        <w:t>АДМИНИСТРАЦИЯ</w:t>
      </w:r>
    </w:p>
    <w:p w:rsidR="00377FD4" w:rsidRPr="00377FD4" w:rsidRDefault="00377FD4" w:rsidP="00377FD4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377FD4">
        <w:rPr>
          <w:rFonts w:eastAsia="Calibri"/>
          <w:sz w:val="28"/>
          <w:szCs w:val="28"/>
          <w:lang w:eastAsia="ar-SA"/>
        </w:rPr>
        <w:t>ПОДЫМАХИНСКОГО МУНИЦИПАЛЬНОГО ОБРАЗОВАНИЯ</w:t>
      </w:r>
    </w:p>
    <w:p w:rsidR="00377FD4" w:rsidRPr="00377FD4" w:rsidRDefault="00377FD4" w:rsidP="00377FD4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377FD4">
        <w:rPr>
          <w:rFonts w:eastAsia="Calibri"/>
          <w:sz w:val="28"/>
          <w:szCs w:val="28"/>
          <w:lang w:eastAsia="ar-SA"/>
        </w:rPr>
        <w:t>(СЕЛЬСКОЕ ПОСЕЛЕНИЕ)</w:t>
      </w:r>
    </w:p>
    <w:p w:rsidR="00377FD4" w:rsidRPr="00377FD4" w:rsidRDefault="00377FD4" w:rsidP="00377FD4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377FD4" w:rsidRPr="00377FD4" w:rsidRDefault="00377FD4" w:rsidP="00377FD4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377FD4">
        <w:rPr>
          <w:rFonts w:eastAsia="Calibri"/>
          <w:b/>
          <w:bCs/>
          <w:sz w:val="28"/>
          <w:szCs w:val="28"/>
          <w:lang w:eastAsia="ar-SA"/>
        </w:rPr>
        <w:t>ПОСТАНОВЛЕНИЕ</w:t>
      </w:r>
    </w:p>
    <w:p w:rsidR="00377FD4" w:rsidRPr="00377FD4" w:rsidRDefault="00377FD4" w:rsidP="00377FD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377FD4" w:rsidRPr="00377FD4" w:rsidRDefault="00377FD4" w:rsidP="00377FD4">
      <w:pPr>
        <w:tabs>
          <w:tab w:val="left" w:pos="0"/>
          <w:tab w:val="right" w:pos="9354"/>
        </w:tabs>
        <w:suppressAutoHyphens/>
        <w:jc w:val="both"/>
        <w:rPr>
          <w:rFonts w:eastAsia="Calibri"/>
          <w:color w:val="333333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от 09  февраля </w:t>
      </w:r>
      <w:r w:rsidRPr="00377FD4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2024</w:t>
      </w:r>
      <w:r w:rsidRPr="00377FD4">
        <w:rPr>
          <w:rFonts w:eastAsia="Calibri"/>
          <w:sz w:val="28"/>
          <w:szCs w:val="28"/>
          <w:lang w:eastAsia="ar-SA"/>
        </w:rPr>
        <w:t xml:space="preserve"> г.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</w:t>
      </w:r>
      <w:r w:rsidRPr="00377FD4">
        <w:rPr>
          <w:rFonts w:eastAsia="Calibri"/>
          <w:sz w:val="28"/>
          <w:szCs w:val="28"/>
          <w:lang w:eastAsia="ar-SA"/>
        </w:rPr>
        <w:t xml:space="preserve">  </w:t>
      </w:r>
      <w:r w:rsidR="0084546C">
        <w:rPr>
          <w:rFonts w:eastAsia="Calibri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  <w:lang w:eastAsia="ar-SA"/>
        </w:rPr>
        <w:t xml:space="preserve">   № 06</w:t>
      </w:r>
      <w:r w:rsidRPr="00377FD4">
        <w:rPr>
          <w:rFonts w:eastAsia="Calibri"/>
          <w:sz w:val="28"/>
          <w:szCs w:val="28"/>
          <w:lang w:eastAsia="ar-SA"/>
        </w:rPr>
        <w:t>-п</w:t>
      </w:r>
    </w:p>
    <w:p w:rsidR="00377FD4" w:rsidRPr="00377FD4" w:rsidRDefault="00377FD4" w:rsidP="00377FD4">
      <w:pPr>
        <w:suppressAutoHyphens/>
        <w:jc w:val="center"/>
        <w:rPr>
          <w:rFonts w:eastAsia="Calibri"/>
          <w:color w:val="333333"/>
          <w:sz w:val="28"/>
          <w:szCs w:val="28"/>
          <w:lang w:eastAsia="ar-SA"/>
        </w:rPr>
      </w:pPr>
    </w:p>
    <w:p w:rsidR="00377FD4" w:rsidRPr="00377FD4" w:rsidRDefault="00377FD4" w:rsidP="00377FD4">
      <w:pPr>
        <w:suppressAutoHyphens/>
        <w:rPr>
          <w:rFonts w:eastAsia="Calibri"/>
          <w:sz w:val="28"/>
          <w:szCs w:val="28"/>
          <w:lang w:eastAsia="ar-SA"/>
        </w:rPr>
      </w:pPr>
      <w:r w:rsidRPr="00377FD4">
        <w:rPr>
          <w:rFonts w:eastAsia="Calibri"/>
          <w:sz w:val="28"/>
          <w:szCs w:val="28"/>
          <w:lang w:eastAsia="ar-SA"/>
        </w:rPr>
        <w:t>О введении запрета на производство</w:t>
      </w:r>
    </w:p>
    <w:p w:rsidR="00377FD4" w:rsidRPr="00377FD4" w:rsidRDefault="00377FD4" w:rsidP="00377FD4">
      <w:pPr>
        <w:suppressAutoHyphens/>
        <w:rPr>
          <w:rFonts w:eastAsia="Calibri"/>
          <w:sz w:val="28"/>
          <w:szCs w:val="28"/>
          <w:lang w:eastAsia="ar-SA"/>
        </w:rPr>
      </w:pPr>
      <w:r w:rsidRPr="00377FD4">
        <w:rPr>
          <w:rFonts w:eastAsia="Calibri"/>
          <w:sz w:val="28"/>
          <w:szCs w:val="28"/>
          <w:lang w:eastAsia="ar-SA"/>
        </w:rPr>
        <w:t xml:space="preserve">ремонтно-настроечных работ </w:t>
      </w:r>
      <w:proofErr w:type="gramStart"/>
      <w:r w:rsidRPr="00377FD4">
        <w:rPr>
          <w:rFonts w:eastAsia="Calibri"/>
          <w:sz w:val="28"/>
          <w:szCs w:val="28"/>
          <w:lang w:eastAsia="ar-SA"/>
        </w:rPr>
        <w:t>на</w:t>
      </w:r>
      <w:proofErr w:type="gramEnd"/>
    </w:p>
    <w:p w:rsidR="00377FD4" w:rsidRPr="00377FD4" w:rsidRDefault="00377FD4" w:rsidP="00377FD4">
      <w:pPr>
        <w:suppressAutoHyphens/>
        <w:rPr>
          <w:rFonts w:eastAsia="Calibri"/>
          <w:sz w:val="28"/>
          <w:szCs w:val="28"/>
          <w:lang w:eastAsia="ar-SA"/>
        </w:rPr>
      </w:pPr>
      <w:proofErr w:type="gramStart"/>
      <w:r w:rsidRPr="00377FD4">
        <w:rPr>
          <w:rFonts w:eastAsia="Calibri"/>
          <w:sz w:val="28"/>
          <w:szCs w:val="28"/>
          <w:lang w:eastAsia="ar-SA"/>
        </w:rPr>
        <w:t>каналах</w:t>
      </w:r>
      <w:proofErr w:type="gramEnd"/>
      <w:r w:rsidRPr="00377FD4">
        <w:rPr>
          <w:rFonts w:eastAsia="Calibri"/>
          <w:sz w:val="28"/>
          <w:szCs w:val="28"/>
          <w:lang w:eastAsia="ar-SA"/>
        </w:rPr>
        <w:t xml:space="preserve">  связи и узлах коммутации</w:t>
      </w:r>
    </w:p>
    <w:p w:rsidR="00377FD4" w:rsidRPr="00377FD4" w:rsidRDefault="00377FD4" w:rsidP="00377FD4">
      <w:pPr>
        <w:suppressAutoHyphens/>
        <w:rPr>
          <w:rFonts w:eastAsia="Calibri"/>
          <w:sz w:val="28"/>
          <w:szCs w:val="28"/>
          <w:lang w:eastAsia="ar-SA"/>
        </w:rPr>
      </w:pPr>
      <w:r w:rsidRPr="00377FD4">
        <w:rPr>
          <w:rFonts w:eastAsia="Calibri"/>
          <w:sz w:val="28"/>
          <w:szCs w:val="28"/>
          <w:lang w:eastAsia="ar-SA"/>
        </w:rPr>
        <w:t>на территории Подымахинского</w:t>
      </w:r>
    </w:p>
    <w:p w:rsidR="00377FD4" w:rsidRPr="00377FD4" w:rsidRDefault="00377FD4" w:rsidP="00377FD4">
      <w:pPr>
        <w:suppressAutoHyphens/>
        <w:rPr>
          <w:rFonts w:eastAsia="Calibri"/>
          <w:sz w:val="28"/>
          <w:szCs w:val="28"/>
          <w:lang w:eastAsia="ar-SA"/>
        </w:rPr>
      </w:pPr>
      <w:r w:rsidRPr="00377FD4">
        <w:rPr>
          <w:rFonts w:eastAsia="Calibri"/>
          <w:sz w:val="28"/>
          <w:szCs w:val="28"/>
          <w:lang w:eastAsia="ar-SA"/>
        </w:rPr>
        <w:t>муниципального образования</w:t>
      </w:r>
    </w:p>
    <w:p w:rsidR="00377FD4" w:rsidRPr="00377FD4" w:rsidRDefault="00377FD4" w:rsidP="00377FD4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377FD4" w:rsidRPr="00377FD4" w:rsidRDefault="00377FD4" w:rsidP="00377FD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377FD4">
        <w:rPr>
          <w:rFonts w:eastAsia="Calibri"/>
          <w:sz w:val="28"/>
          <w:szCs w:val="28"/>
          <w:lang w:eastAsia="ar-SA"/>
        </w:rPr>
        <w:t xml:space="preserve">    </w:t>
      </w:r>
      <w:proofErr w:type="gramStart"/>
      <w:r w:rsidRPr="00377FD4">
        <w:rPr>
          <w:rFonts w:eastAsia="Calibri"/>
          <w:sz w:val="28"/>
          <w:szCs w:val="28"/>
          <w:lang w:eastAsia="ar-SA"/>
        </w:rPr>
        <w:t>В целях обеспечения бесперебойного и безопасного функционирования сегмента сети связи общего пользования, предназначенного для оказания услуг связи в интересах  избирательных комиссий,  в ходе подготовки  и прове</w:t>
      </w:r>
      <w:r>
        <w:rPr>
          <w:rFonts w:eastAsia="Calibri"/>
          <w:sz w:val="28"/>
          <w:szCs w:val="28"/>
          <w:lang w:eastAsia="ar-SA"/>
        </w:rPr>
        <w:t>дения  выборов  Президента Российской Федерации</w:t>
      </w:r>
      <w:r w:rsidRPr="00377FD4">
        <w:rPr>
          <w:rFonts w:eastAsia="Calibri"/>
          <w:sz w:val="28"/>
          <w:szCs w:val="28"/>
          <w:lang w:eastAsia="ar-SA"/>
        </w:rPr>
        <w:t xml:space="preserve"> с использованием  технических средств подсчёта голосов-комплексов обработки избирательных  бюллетеней изби</w:t>
      </w:r>
      <w:r>
        <w:rPr>
          <w:rFonts w:eastAsia="Calibri"/>
          <w:sz w:val="28"/>
          <w:szCs w:val="28"/>
          <w:lang w:eastAsia="ar-SA"/>
        </w:rPr>
        <w:t xml:space="preserve">рательных кампаний в период </w:t>
      </w:r>
      <w:r w:rsidRPr="00377FD4">
        <w:rPr>
          <w:rFonts w:eastAsia="Calibri"/>
          <w:sz w:val="28"/>
          <w:szCs w:val="28"/>
          <w:lang w:eastAsia="ar-SA"/>
        </w:rPr>
        <w:t xml:space="preserve"> голосования </w:t>
      </w:r>
      <w:r>
        <w:rPr>
          <w:rFonts w:eastAsia="Calibri"/>
          <w:sz w:val="28"/>
          <w:szCs w:val="28"/>
          <w:lang w:eastAsia="ar-SA"/>
        </w:rPr>
        <w:t>с 15 по 17 марта 2024 года</w:t>
      </w:r>
      <w:r w:rsidRPr="00377FD4">
        <w:rPr>
          <w:rFonts w:eastAsia="Calibri"/>
          <w:sz w:val="28"/>
          <w:szCs w:val="28"/>
          <w:lang w:eastAsia="ar-SA"/>
        </w:rPr>
        <w:t>, руководствуясь Уставом Подымахинского муниципального образования, администрация Подымахинского сельского поселения</w:t>
      </w:r>
      <w:proofErr w:type="gramEnd"/>
      <w:r w:rsidRPr="00377FD4"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 w:rsidRPr="00377FD4">
        <w:rPr>
          <w:rFonts w:eastAsia="Calibri"/>
          <w:sz w:val="28"/>
          <w:szCs w:val="28"/>
          <w:lang w:eastAsia="ar-SA"/>
        </w:rPr>
        <w:t>Усть-Кутского</w:t>
      </w:r>
      <w:proofErr w:type="spellEnd"/>
      <w:r w:rsidRPr="00377FD4">
        <w:rPr>
          <w:rFonts w:eastAsia="Calibri"/>
          <w:sz w:val="28"/>
          <w:szCs w:val="28"/>
          <w:lang w:eastAsia="ar-SA"/>
        </w:rPr>
        <w:t xml:space="preserve"> муниципального района, Иркутской области</w:t>
      </w:r>
    </w:p>
    <w:p w:rsidR="00377FD4" w:rsidRPr="00377FD4" w:rsidRDefault="00377FD4" w:rsidP="00377FD4">
      <w:pPr>
        <w:suppressAutoHyphens/>
        <w:rPr>
          <w:rFonts w:eastAsia="Calibri"/>
          <w:sz w:val="28"/>
          <w:szCs w:val="28"/>
          <w:lang w:eastAsia="ar-SA"/>
        </w:rPr>
      </w:pPr>
    </w:p>
    <w:p w:rsidR="00377FD4" w:rsidRPr="00377FD4" w:rsidRDefault="00377FD4" w:rsidP="00377FD4">
      <w:pPr>
        <w:suppressAutoHyphens/>
        <w:rPr>
          <w:rFonts w:eastAsia="Calibri"/>
          <w:sz w:val="28"/>
          <w:szCs w:val="28"/>
          <w:lang w:eastAsia="ar-SA"/>
        </w:rPr>
      </w:pPr>
      <w:r w:rsidRPr="00377FD4">
        <w:rPr>
          <w:rFonts w:eastAsia="Calibri"/>
          <w:sz w:val="28"/>
          <w:szCs w:val="28"/>
          <w:lang w:eastAsia="ar-SA"/>
        </w:rPr>
        <w:t>ПОСТАНОВЛЯЕТ:</w:t>
      </w:r>
    </w:p>
    <w:p w:rsidR="00377FD4" w:rsidRPr="00377FD4" w:rsidRDefault="00377FD4" w:rsidP="00377FD4">
      <w:pPr>
        <w:suppressAutoHyphens/>
        <w:rPr>
          <w:rFonts w:eastAsia="Calibri"/>
          <w:sz w:val="28"/>
          <w:szCs w:val="28"/>
          <w:lang w:eastAsia="ar-SA"/>
        </w:rPr>
      </w:pPr>
    </w:p>
    <w:p w:rsidR="00377FD4" w:rsidRPr="00377FD4" w:rsidRDefault="00377FD4" w:rsidP="00377FD4">
      <w:pPr>
        <w:numPr>
          <w:ilvl w:val="0"/>
          <w:numId w:val="3"/>
        </w:num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377FD4">
        <w:rPr>
          <w:rFonts w:eastAsia="Calibri"/>
          <w:sz w:val="28"/>
          <w:szCs w:val="28"/>
          <w:lang w:eastAsia="ar-SA"/>
        </w:rPr>
        <w:t>Ввести запрет на проведение операторами  связи любых ремонтно-настроечных  работ, за исключением  аварийных, на каналах связи  и узлах коммуникации, используемых для предоставления услуг связи избирательным  комис</w:t>
      </w:r>
      <w:r w:rsidR="0084546C">
        <w:rPr>
          <w:rFonts w:eastAsia="Calibri"/>
          <w:sz w:val="28"/>
          <w:szCs w:val="28"/>
          <w:lang w:eastAsia="ar-SA"/>
        </w:rPr>
        <w:t xml:space="preserve">сиям  всех уровней в  период </w:t>
      </w:r>
      <w:r w:rsidRPr="00377FD4">
        <w:rPr>
          <w:rFonts w:eastAsia="Calibri"/>
          <w:sz w:val="28"/>
          <w:szCs w:val="28"/>
          <w:lang w:eastAsia="ar-SA"/>
        </w:rPr>
        <w:t xml:space="preserve"> голосования  </w:t>
      </w:r>
      <w:r w:rsidR="0084546C">
        <w:rPr>
          <w:rFonts w:eastAsia="Calibri"/>
          <w:sz w:val="28"/>
          <w:szCs w:val="28"/>
          <w:lang w:eastAsia="ar-SA"/>
        </w:rPr>
        <w:t>с 15 по 17 марта  2024</w:t>
      </w:r>
      <w:r w:rsidRPr="00377FD4">
        <w:rPr>
          <w:rFonts w:eastAsia="Calibri"/>
          <w:sz w:val="28"/>
          <w:szCs w:val="28"/>
          <w:lang w:eastAsia="ar-SA"/>
        </w:rPr>
        <w:t xml:space="preserve"> года и ограничить  выдачу  ордеров на проведение земляных  работ  без соответствующих согласований с организациями  владельцами инфраструктуры связи</w:t>
      </w:r>
      <w:proofErr w:type="gramEnd"/>
    </w:p>
    <w:p w:rsidR="00377FD4" w:rsidRPr="00377FD4" w:rsidRDefault="00377FD4" w:rsidP="00377FD4">
      <w:pPr>
        <w:numPr>
          <w:ilvl w:val="0"/>
          <w:numId w:val="3"/>
        </w:numPr>
        <w:suppressAutoHyphens/>
        <w:rPr>
          <w:rFonts w:eastAsia="Calibri"/>
          <w:sz w:val="28"/>
          <w:szCs w:val="28"/>
          <w:lang w:eastAsia="ar-SA"/>
        </w:rPr>
      </w:pPr>
      <w:r w:rsidRPr="00377FD4">
        <w:rPr>
          <w:rFonts w:eastAsia="Calibri"/>
          <w:sz w:val="28"/>
          <w:szCs w:val="28"/>
          <w:lang w:eastAsia="ar-SA"/>
        </w:rPr>
        <w:t xml:space="preserve">Настоящее постановление разместить на </w:t>
      </w:r>
      <w:proofErr w:type="gramStart"/>
      <w:r w:rsidRPr="00377FD4">
        <w:rPr>
          <w:rFonts w:eastAsia="Calibri"/>
          <w:sz w:val="28"/>
          <w:szCs w:val="28"/>
          <w:lang w:eastAsia="ar-SA"/>
        </w:rPr>
        <w:t>официальном</w:t>
      </w:r>
      <w:proofErr w:type="gramEnd"/>
      <w:r w:rsidRPr="00377FD4">
        <w:rPr>
          <w:rFonts w:eastAsia="Calibri"/>
          <w:sz w:val="28"/>
          <w:szCs w:val="28"/>
          <w:lang w:eastAsia="ar-SA"/>
        </w:rPr>
        <w:t xml:space="preserve">  администрации Подымахинского муниципального образования </w:t>
      </w:r>
      <w:hyperlink r:id="rId7" w:history="1">
        <w:r w:rsidRPr="00377FD4">
          <w:rPr>
            <w:rFonts w:eastAsia="Calibri"/>
            <w:color w:val="333333"/>
            <w:sz w:val="28"/>
            <w:szCs w:val="28"/>
            <w:u w:val="single"/>
            <w:lang w:val="en-US" w:eastAsia="ar-SA"/>
          </w:rPr>
          <w:t>www</w:t>
        </w:r>
        <w:r w:rsidRPr="00377FD4">
          <w:rPr>
            <w:rFonts w:eastAsia="Calibri"/>
            <w:color w:val="333333"/>
            <w:sz w:val="28"/>
            <w:szCs w:val="28"/>
            <w:u w:val="single"/>
            <w:lang w:eastAsia="ar-SA"/>
          </w:rPr>
          <w:t>.</w:t>
        </w:r>
        <w:r w:rsidR="0084546C">
          <w:rPr>
            <w:rFonts w:eastAsia="Calibri"/>
            <w:color w:val="333333"/>
            <w:sz w:val="28"/>
            <w:szCs w:val="28"/>
            <w:u w:val="single"/>
            <w:lang w:eastAsia="ar-SA"/>
          </w:rPr>
          <w:t xml:space="preserve"> </w:t>
        </w:r>
        <w:proofErr w:type="spellStart"/>
        <w:r w:rsidRPr="00377FD4">
          <w:rPr>
            <w:rFonts w:eastAsia="Calibri"/>
            <w:color w:val="333333"/>
            <w:sz w:val="28"/>
            <w:szCs w:val="28"/>
            <w:u w:val="single"/>
            <w:lang w:eastAsia="ar-SA"/>
          </w:rPr>
          <w:t>Подымахино</w:t>
        </w:r>
        <w:proofErr w:type="spellEnd"/>
        <w:r w:rsidRPr="00377FD4">
          <w:rPr>
            <w:rFonts w:eastAsia="Calibri"/>
            <w:color w:val="333333"/>
            <w:sz w:val="28"/>
            <w:szCs w:val="28"/>
            <w:u w:val="single"/>
            <w:lang w:eastAsia="ar-SA"/>
          </w:rPr>
          <w:t>.</w:t>
        </w:r>
        <w:r w:rsidR="0084546C">
          <w:rPr>
            <w:rFonts w:eastAsia="Calibri"/>
            <w:color w:val="333333"/>
            <w:sz w:val="28"/>
            <w:szCs w:val="28"/>
            <w:u w:val="single"/>
            <w:lang w:eastAsia="ar-SA"/>
          </w:rPr>
          <w:t xml:space="preserve"> </w:t>
        </w:r>
        <w:proofErr w:type="spellStart"/>
        <w:r w:rsidRPr="00377FD4">
          <w:rPr>
            <w:rFonts w:eastAsia="Calibri"/>
            <w:color w:val="333333"/>
            <w:sz w:val="28"/>
            <w:szCs w:val="28"/>
            <w:u w:val="single"/>
            <w:lang w:eastAsia="ar-SA"/>
          </w:rPr>
          <w:t>рф</w:t>
        </w:r>
        <w:proofErr w:type="spellEnd"/>
      </w:hyperlink>
      <w:r w:rsidRPr="00377FD4">
        <w:rPr>
          <w:rFonts w:eastAsia="Calibri"/>
          <w:sz w:val="28"/>
          <w:szCs w:val="28"/>
          <w:lang w:eastAsia="ar-SA"/>
        </w:rPr>
        <w:t xml:space="preserve"> в  информационно-телекоммуникационной  сети « Интернет».</w:t>
      </w:r>
    </w:p>
    <w:p w:rsidR="00377FD4" w:rsidRPr="00377FD4" w:rsidRDefault="00377FD4" w:rsidP="00377FD4">
      <w:pPr>
        <w:numPr>
          <w:ilvl w:val="0"/>
          <w:numId w:val="3"/>
        </w:numPr>
        <w:suppressAutoHyphens/>
        <w:rPr>
          <w:rFonts w:eastAsia="Calibri"/>
          <w:sz w:val="28"/>
          <w:szCs w:val="28"/>
          <w:lang w:eastAsia="ar-SA"/>
        </w:rPr>
      </w:pPr>
      <w:proofErr w:type="gramStart"/>
      <w:r w:rsidRPr="00377FD4">
        <w:rPr>
          <w:rFonts w:eastAsia="Calibri"/>
          <w:sz w:val="28"/>
          <w:szCs w:val="28"/>
          <w:lang w:eastAsia="ar-SA"/>
        </w:rPr>
        <w:t>Контроль  за</w:t>
      </w:r>
      <w:proofErr w:type="gramEnd"/>
      <w:r w:rsidRPr="00377FD4">
        <w:rPr>
          <w:rFonts w:eastAsia="Calibri"/>
          <w:sz w:val="28"/>
          <w:szCs w:val="28"/>
          <w:lang w:eastAsia="ar-SA"/>
        </w:rPr>
        <w:t xml:space="preserve"> исполнением  </w:t>
      </w:r>
      <w:r w:rsidR="0084546C">
        <w:rPr>
          <w:rFonts w:eastAsia="Calibri"/>
          <w:sz w:val="28"/>
          <w:szCs w:val="28"/>
          <w:lang w:eastAsia="ar-SA"/>
        </w:rPr>
        <w:t xml:space="preserve">настоящего </w:t>
      </w:r>
      <w:r w:rsidRPr="00377FD4">
        <w:rPr>
          <w:rFonts w:eastAsia="Calibri"/>
          <w:sz w:val="28"/>
          <w:szCs w:val="28"/>
          <w:lang w:eastAsia="ar-SA"/>
        </w:rPr>
        <w:t>постановления  оставляю за собой.</w:t>
      </w:r>
    </w:p>
    <w:p w:rsidR="00377FD4" w:rsidRPr="00377FD4" w:rsidRDefault="00377FD4" w:rsidP="00377FD4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377FD4" w:rsidRPr="00377FD4" w:rsidRDefault="0084546C" w:rsidP="00377FD4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Глава</w:t>
      </w:r>
      <w:r w:rsidR="00377FD4" w:rsidRPr="00377FD4">
        <w:rPr>
          <w:rFonts w:eastAsia="Calibri"/>
          <w:sz w:val="28"/>
          <w:szCs w:val="28"/>
          <w:lang w:eastAsia="ar-SA"/>
        </w:rPr>
        <w:t xml:space="preserve"> администрации</w:t>
      </w:r>
    </w:p>
    <w:p w:rsidR="00377FD4" w:rsidRPr="00377FD4" w:rsidRDefault="00377FD4" w:rsidP="00377FD4">
      <w:pPr>
        <w:suppressAutoHyphens/>
        <w:rPr>
          <w:rFonts w:eastAsia="Calibri"/>
          <w:sz w:val="28"/>
          <w:szCs w:val="28"/>
          <w:lang w:eastAsia="ar-SA"/>
        </w:rPr>
      </w:pPr>
      <w:r w:rsidRPr="00377FD4">
        <w:rPr>
          <w:rFonts w:eastAsia="Calibri"/>
          <w:sz w:val="28"/>
          <w:szCs w:val="28"/>
          <w:lang w:eastAsia="ar-SA"/>
        </w:rPr>
        <w:t xml:space="preserve"> </w:t>
      </w:r>
      <w:r w:rsidR="0084546C">
        <w:rPr>
          <w:rFonts w:eastAsia="Calibri"/>
          <w:sz w:val="28"/>
          <w:szCs w:val="28"/>
          <w:lang w:eastAsia="ar-SA"/>
        </w:rPr>
        <w:t xml:space="preserve"> </w:t>
      </w:r>
      <w:r w:rsidRPr="00377FD4">
        <w:rPr>
          <w:rFonts w:eastAsia="Calibri"/>
          <w:sz w:val="28"/>
          <w:szCs w:val="28"/>
          <w:lang w:eastAsia="ar-SA"/>
        </w:rPr>
        <w:t xml:space="preserve">Подымахинского сельского поселения            </w:t>
      </w:r>
      <w:r w:rsidR="0084546C">
        <w:rPr>
          <w:rFonts w:eastAsia="Calibri"/>
          <w:sz w:val="28"/>
          <w:szCs w:val="28"/>
          <w:lang w:eastAsia="ar-SA"/>
        </w:rPr>
        <w:t xml:space="preserve">                    Т.В. Пахомова</w:t>
      </w:r>
      <w:r w:rsidRPr="00377FD4">
        <w:rPr>
          <w:rFonts w:eastAsia="Calibri"/>
          <w:sz w:val="28"/>
          <w:szCs w:val="28"/>
          <w:lang w:eastAsia="ar-SA"/>
        </w:rPr>
        <w:t xml:space="preserve">              </w:t>
      </w:r>
    </w:p>
    <w:sectPr w:rsidR="00377FD4" w:rsidRPr="0037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CD7"/>
    <w:multiLevelType w:val="hybridMultilevel"/>
    <w:tmpl w:val="98E61700"/>
    <w:lvl w:ilvl="0" w:tplc="A3FEC8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2C93974"/>
    <w:multiLevelType w:val="hybridMultilevel"/>
    <w:tmpl w:val="29865E80"/>
    <w:lvl w:ilvl="0" w:tplc="9020B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D366EE"/>
    <w:multiLevelType w:val="hybridMultilevel"/>
    <w:tmpl w:val="B6961278"/>
    <w:lvl w:ilvl="0" w:tplc="DA14D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B"/>
    <w:rsid w:val="000F07E9"/>
    <w:rsid w:val="00377FD4"/>
    <w:rsid w:val="00387765"/>
    <w:rsid w:val="004050DE"/>
    <w:rsid w:val="004866B8"/>
    <w:rsid w:val="004C66F5"/>
    <w:rsid w:val="00542041"/>
    <w:rsid w:val="005554A6"/>
    <w:rsid w:val="0074176B"/>
    <w:rsid w:val="007B353C"/>
    <w:rsid w:val="0084546C"/>
    <w:rsid w:val="00933317"/>
    <w:rsid w:val="00D70685"/>
    <w:rsid w:val="00E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9"/>
    <w:rPr>
      <w:color w:val="0000FF" w:themeColor="hyperlink"/>
      <w:u w:val="single"/>
    </w:rPr>
  </w:style>
  <w:style w:type="paragraph" w:styleId="a4">
    <w:name w:val="annotation text"/>
    <w:basedOn w:val="a"/>
    <w:link w:val="a5"/>
    <w:semiHidden/>
    <w:unhideWhenUsed/>
    <w:rsid w:val="000F07E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0F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420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42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semiHidden/>
    <w:unhideWhenUsed/>
    <w:rsid w:val="00EB12F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B12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EB1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C66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66F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a"/>
    <w:uiPriority w:val="59"/>
    <w:rsid w:val="009333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9"/>
    <w:rPr>
      <w:color w:val="0000FF" w:themeColor="hyperlink"/>
      <w:u w:val="single"/>
    </w:rPr>
  </w:style>
  <w:style w:type="paragraph" w:styleId="a4">
    <w:name w:val="annotation text"/>
    <w:basedOn w:val="a"/>
    <w:link w:val="a5"/>
    <w:semiHidden/>
    <w:unhideWhenUsed/>
    <w:rsid w:val="000F07E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0F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420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42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semiHidden/>
    <w:unhideWhenUsed/>
    <w:rsid w:val="00EB12F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B12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EB1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C66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66F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a"/>
    <w:uiPriority w:val="59"/>
    <w:rsid w:val="009333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55;&#1086;&#1076;&#1099;&#1084;&#1072;&#1093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2A8D-2B40-4C6C-9ACC-3B44D7FF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.</cp:lastModifiedBy>
  <cp:revision>10</cp:revision>
  <cp:lastPrinted>2024-02-09T03:15:00Z</cp:lastPrinted>
  <dcterms:created xsi:type="dcterms:W3CDTF">2018-03-12T09:39:00Z</dcterms:created>
  <dcterms:modified xsi:type="dcterms:W3CDTF">2024-02-09T03:22:00Z</dcterms:modified>
</cp:coreProperties>
</file>