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90" w:rsidRDefault="00C07290" w:rsidP="00C07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07290" w:rsidRDefault="00C050E2" w:rsidP="00C0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29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ктября 2021 </w:t>
      </w:r>
      <w:r w:rsidR="00B0523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7290">
        <w:rPr>
          <w:rFonts w:ascii="Times New Roman" w:hAnsi="Times New Roman" w:cs="Times New Roman"/>
          <w:sz w:val="24"/>
          <w:szCs w:val="24"/>
        </w:rPr>
        <w:t xml:space="preserve"> в здании администрации Подымахинского сельского поселения по адресу: Иркутская область </w:t>
      </w:r>
      <w:proofErr w:type="spellStart"/>
      <w:r w:rsidR="00C07290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="00C07290">
        <w:rPr>
          <w:rFonts w:ascii="Times New Roman" w:hAnsi="Times New Roman" w:cs="Times New Roman"/>
          <w:sz w:val="24"/>
          <w:szCs w:val="24"/>
        </w:rPr>
        <w:t xml:space="preserve"> район  пос. Казарки ул</w:t>
      </w:r>
      <w:proofErr w:type="gramStart"/>
      <w:r w:rsidR="00C0729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07290">
        <w:rPr>
          <w:rFonts w:ascii="Times New Roman" w:hAnsi="Times New Roman" w:cs="Times New Roman"/>
          <w:sz w:val="24"/>
          <w:szCs w:val="24"/>
        </w:rPr>
        <w:t>ира,1  в кабинете главы администрации пройдут публичные   слушания по проекту решения Думы Подымахинского сельского поселения « О внесении изменений и дополнений в Устав Подымахинского</w:t>
      </w:r>
      <w:r w:rsidR="00C07290">
        <w:rPr>
          <w:rFonts w:ascii="Times New Roman" w:hAnsi="Times New Roman" w:cs="Times New Roman"/>
        </w:rPr>
        <w:t xml:space="preserve"> муниципального образования».</w:t>
      </w:r>
    </w:p>
    <w:p w:rsidR="00C07290" w:rsidRDefault="00C07290" w:rsidP="00C0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2183" w:rsidRDefault="005D2183"/>
    <w:sectPr w:rsidR="005D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F7"/>
    <w:rsid w:val="003D31F7"/>
    <w:rsid w:val="005D2183"/>
    <w:rsid w:val="00B05233"/>
    <w:rsid w:val="00C050E2"/>
    <w:rsid w:val="00C0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.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2018-04-17T04:51:00Z</dcterms:created>
  <dcterms:modified xsi:type="dcterms:W3CDTF">2021-09-28T06:29:00Z</dcterms:modified>
</cp:coreProperties>
</file>