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65" w:rsidRPr="008B4F65" w:rsidRDefault="008B4F65" w:rsidP="008B4F65">
      <w:pPr>
        <w:keepNext/>
        <w:outlineLvl w:val="2"/>
        <w:rPr>
          <w:bCs/>
        </w:rPr>
      </w:pPr>
    </w:p>
    <w:p w:rsidR="008B4F65" w:rsidRPr="008B4F65" w:rsidRDefault="008B4F65" w:rsidP="008B4F65">
      <w:pPr>
        <w:keepNext/>
        <w:jc w:val="center"/>
        <w:outlineLvl w:val="2"/>
        <w:rPr>
          <w:bCs/>
        </w:rPr>
      </w:pPr>
      <w:r w:rsidRPr="008B4F65">
        <w:rPr>
          <w:bCs/>
        </w:rPr>
        <w:t>РОССИЙСКАЯ ФЕДЕРАЦИЯ</w:t>
      </w:r>
    </w:p>
    <w:p w:rsidR="008B4F65" w:rsidRPr="008B4F65" w:rsidRDefault="008B4F65" w:rsidP="008B4F65">
      <w:pPr>
        <w:jc w:val="center"/>
      </w:pPr>
      <w:r w:rsidRPr="008B4F65">
        <w:t>ИРКУТСКАЯ ОБЛАСТЬ</w:t>
      </w:r>
    </w:p>
    <w:p w:rsidR="008B4F65" w:rsidRPr="008B4F65" w:rsidRDefault="008B4F65" w:rsidP="008B4F65">
      <w:pPr>
        <w:jc w:val="center"/>
      </w:pPr>
      <w:r w:rsidRPr="008B4F65">
        <w:t>УСТЬ-КУТСКИЙ МУНИЦИПАЛЬНЫЙ РАЙОН</w:t>
      </w:r>
    </w:p>
    <w:p w:rsidR="008B4F65" w:rsidRPr="008B4F65" w:rsidRDefault="008B4F65" w:rsidP="008B4F65">
      <w:pPr>
        <w:jc w:val="center"/>
      </w:pPr>
      <w:r w:rsidRPr="008B4F65">
        <w:t>АДМИНИСТРАЦИЯ</w:t>
      </w:r>
    </w:p>
    <w:p w:rsidR="008B4F65" w:rsidRPr="008B4F65" w:rsidRDefault="008B4F65" w:rsidP="008B4F65">
      <w:pPr>
        <w:jc w:val="center"/>
      </w:pPr>
      <w:r w:rsidRPr="008B4F65">
        <w:t>ПОДЫМАХИНСКОГО МУНИЦИПАЛЬНОГО ОБРАЗОВАНИЯ</w:t>
      </w:r>
    </w:p>
    <w:p w:rsidR="008B4F65" w:rsidRPr="008B4F65" w:rsidRDefault="008B4F65" w:rsidP="008B4F65">
      <w:pPr>
        <w:jc w:val="center"/>
      </w:pPr>
      <w:r w:rsidRPr="008B4F65">
        <w:t>(СЕЛЬСКОЕ ПОСЕЛЕНИЕ)</w:t>
      </w:r>
    </w:p>
    <w:p w:rsidR="008B4F65" w:rsidRPr="008B4F65" w:rsidRDefault="008B4F65" w:rsidP="008B4F65"/>
    <w:p w:rsidR="008B4F65" w:rsidRPr="008B4F65" w:rsidRDefault="008B4F65" w:rsidP="008B4F65">
      <w:pPr>
        <w:jc w:val="center"/>
        <w:outlineLvl w:val="0"/>
        <w:rPr>
          <w:rFonts w:ascii="Arial Narrow" w:hAnsi="Arial Narrow" w:cs="Calibri"/>
        </w:rPr>
      </w:pPr>
    </w:p>
    <w:p w:rsidR="008B4F65" w:rsidRPr="008B4F65" w:rsidRDefault="008B4F65" w:rsidP="008B4F65">
      <w:pPr>
        <w:jc w:val="center"/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РАСПОРЯЖЕНИЕ</w:t>
      </w:r>
    </w:p>
    <w:p w:rsidR="008B4F65" w:rsidRPr="008B4F65" w:rsidRDefault="008B4F65" w:rsidP="008B4F65">
      <w:pPr>
        <w:jc w:val="center"/>
        <w:outlineLvl w:val="0"/>
        <w:rPr>
          <w:rFonts w:ascii="Arial Narrow" w:hAnsi="Arial Narrow" w:cs="Calibri"/>
        </w:rPr>
      </w:pP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№ 23-р                                                                                                                 от 23.06.2020 г.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</w:p>
    <w:p w:rsidR="008B4F65" w:rsidRPr="008B4F65" w:rsidRDefault="008B4F65" w:rsidP="008B4F65">
      <w:pPr>
        <w:outlineLvl w:val="0"/>
        <w:rPr>
          <w:rFonts w:ascii="Arial Narrow" w:hAnsi="Arial Narrow" w:cs="Calibri"/>
          <w:b/>
        </w:rPr>
      </w:pPr>
      <w:r w:rsidRPr="008B4F65">
        <w:rPr>
          <w:rFonts w:ascii="Arial Narrow" w:hAnsi="Arial Narrow" w:cs="Calibri"/>
          <w:b/>
        </w:rPr>
        <w:t>«О нерабочих оплачиваемых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  <w:b/>
        </w:rPr>
      </w:pPr>
      <w:proofErr w:type="gramStart"/>
      <w:r w:rsidRPr="008B4F65">
        <w:rPr>
          <w:rFonts w:ascii="Arial Narrow" w:hAnsi="Arial Narrow" w:cs="Calibri"/>
          <w:b/>
        </w:rPr>
        <w:t>днях</w:t>
      </w:r>
      <w:proofErr w:type="gramEnd"/>
      <w:r w:rsidRPr="008B4F65">
        <w:rPr>
          <w:rFonts w:ascii="Arial Narrow" w:hAnsi="Arial Narrow" w:cs="Calibri"/>
          <w:b/>
        </w:rPr>
        <w:t xml:space="preserve"> 24 июня и 1 июля 2020 г.»</w:t>
      </w:r>
    </w:p>
    <w:p w:rsidR="008B4F65" w:rsidRPr="008B4F65" w:rsidRDefault="008B4F65" w:rsidP="008B4F65">
      <w:pPr>
        <w:jc w:val="center"/>
        <w:outlineLvl w:val="0"/>
        <w:rPr>
          <w:rFonts w:ascii="Arial Narrow" w:hAnsi="Arial Narrow" w:cs="Calibri"/>
        </w:rPr>
      </w:pP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На основании Указов Президента РФ № 345 от 29 мая 2020г., № 354 от 1июня 2020г., пункту 5 статьи 2 Закона РФ «О поправках в Конституцию РФ » от 14 марта 2020г. № 1-ФКЗ,</w:t>
      </w:r>
    </w:p>
    <w:p w:rsidR="008B4F65" w:rsidRPr="008B4F65" w:rsidRDefault="008B4F65" w:rsidP="008B4F65">
      <w:pPr>
        <w:jc w:val="center"/>
        <w:outlineLvl w:val="0"/>
        <w:rPr>
          <w:rFonts w:ascii="Arial Narrow" w:hAnsi="Arial Narrow" w:cs="Calibri"/>
        </w:rPr>
      </w:pPr>
    </w:p>
    <w:p w:rsidR="008B4F65" w:rsidRPr="008B4F65" w:rsidRDefault="008B4F65" w:rsidP="008B4F65">
      <w:pPr>
        <w:jc w:val="center"/>
        <w:outlineLvl w:val="0"/>
        <w:rPr>
          <w:rFonts w:ascii="Arial Narrow" w:hAnsi="Arial Narrow" w:cs="Calibri"/>
          <w:b/>
        </w:rPr>
      </w:pPr>
      <w:r w:rsidRPr="008B4F65">
        <w:rPr>
          <w:rFonts w:ascii="Arial Narrow" w:hAnsi="Arial Narrow" w:cs="Calibri"/>
          <w:b/>
        </w:rPr>
        <w:t>РАСПОРЯЖАЮСЬ: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1.Считать 24 июня и 1 июля 2020 г. нерабочими оплачиваемыми днями.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2. В табелях рабочего времени данные дни отметить «НОД» - нерабочие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оплачиваемые дни.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3. Норму рабочего времени в производственном календаре на июнь и июль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2020 г. не изменять.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4.  Бухгалтеру  администрации Фроловой А.М.  сохранить за работниками в нерабочие дни 24 июня и 1 июля 2020 г. заработную плату в полном объеме с учетом </w:t>
      </w:r>
      <w:proofErr w:type="gramStart"/>
      <w:r w:rsidRPr="008B4F65">
        <w:rPr>
          <w:rFonts w:ascii="Arial Narrow" w:hAnsi="Arial Narrow" w:cs="Calibri"/>
        </w:rPr>
        <w:t>установленных</w:t>
      </w:r>
      <w:proofErr w:type="gramEnd"/>
      <w:r w:rsidRPr="008B4F65">
        <w:rPr>
          <w:rFonts w:ascii="Arial Narrow" w:hAnsi="Arial Narrow" w:cs="Calibri"/>
        </w:rPr>
        <w:t xml:space="preserve"> компенсационных и 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стимулирующих выплат.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5. При необходимости привлекать работников, которым </w:t>
      </w:r>
      <w:proofErr w:type="gramStart"/>
      <w:r w:rsidRPr="008B4F65">
        <w:rPr>
          <w:rFonts w:ascii="Arial Narrow" w:hAnsi="Arial Narrow" w:cs="Calibri"/>
        </w:rPr>
        <w:t>установлена</w:t>
      </w:r>
      <w:proofErr w:type="gramEnd"/>
      <w:r w:rsidRPr="008B4F65">
        <w:rPr>
          <w:rFonts w:ascii="Arial Narrow" w:hAnsi="Arial Narrow" w:cs="Calibri"/>
        </w:rPr>
        <w:t xml:space="preserve"> 5-дневная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 рабочая неделя, к работе 24 июня или 1 июля 2020г. с учетом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требований ст. 113 РК РФ. Оплату труда производить согласно </w:t>
      </w:r>
      <w:proofErr w:type="gramStart"/>
      <w:r w:rsidRPr="008B4F65">
        <w:rPr>
          <w:rFonts w:ascii="Arial Narrow" w:hAnsi="Arial Narrow" w:cs="Calibri"/>
        </w:rPr>
        <w:t>отработанному</w:t>
      </w:r>
      <w:proofErr w:type="gramEnd"/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времени, за 24 июня 2020г. - в одинарном размере, за 1 июля 2020г. – </w:t>
      </w:r>
      <w:proofErr w:type="gramStart"/>
      <w:r w:rsidRPr="008B4F65">
        <w:rPr>
          <w:rFonts w:ascii="Arial Narrow" w:hAnsi="Arial Narrow" w:cs="Calibri"/>
        </w:rPr>
        <w:t>в</w:t>
      </w:r>
      <w:proofErr w:type="gramEnd"/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двойном </w:t>
      </w:r>
      <w:proofErr w:type="gramStart"/>
      <w:r w:rsidRPr="008B4F65">
        <w:rPr>
          <w:rFonts w:ascii="Arial Narrow" w:hAnsi="Arial Narrow" w:cs="Calibri"/>
        </w:rPr>
        <w:t>размере</w:t>
      </w:r>
      <w:proofErr w:type="gramEnd"/>
      <w:r w:rsidRPr="008B4F65">
        <w:rPr>
          <w:rFonts w:ascii="Arial Narrow" w:hAnsi="Arial Narrow" w:cs="Calibri"/>
        </w:rPr>
        <w:t xml:space="preserve"> в соответствии со ст.153 ТК РФ.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6. Отделу кадров ознакомить работников с данным распоряжением  под роспись.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7. Настоящее распоряжение разместить на официальном сайте администрации Подымахинского муниципального образования.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Глава администрации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>Подымахинского сельского поселения                                               Т.В.  Пахомова</w:t>
      </w:r>
    </w:p>
    <w:p w:rsidR="008B4F65" w:rsidRPr="008B4F65" w:rsidRDefault="008B4F65" w:rsidP="008B4F65">
      <w:pPr>
        <w:jc w:val="center"/>
        <w:outlineLvl w:val="0"/>
        <w:rPr>
          <w:rFonts w:ascii="Arial Narrow" w:hAnsi="Arial Narrow" w:cs="Calibri"/>
        </w:rPr>
      </w:pPr>
    </w:p>
    <w:p w:rsidR="008B4F65" w:rsidRPr="008B4F65" w:rsidRDefault="008B4F65" w:rsidP="008B4F65">
      <w:pPr>
        <w:jc w:val="center"/>
        <w:outlineLvl w:val="0"/>
        <w:rPr>
          <w:rFonts w:ascii="Arial Narrow" w:hAnsi="Arial Narrow" w:cs="Calibri"/>
        </w:rPr>
      </w:pP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С распоряжением </w:t>
      </w:r>
      <w:proofErr w:type="gramStart"/>
      <w:r w:rsidRPr="008B4F65">
        <w:rPr>
          <w:rFonts w:ascii="Arial Narrow" w:hAnsi="Arial Narrow" w:cs="Calibri"/>
        </w:rPr>
        <w:t>ознакомлены</w:t>
      </w:r>
      <w:proofErr w:type="gramEnd"/>
      <w:r w:rsidRPr="008B4F65">
        <w:rPr>
          <w:rFonts w:ascii="Arial Narrow" w:hAnsi="Arial Narrow" w:cs="Calibri"/>
        </w:rPr>
        <w:t>: ________________  А.М. Фролова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                                                       ________________  Л.Б</w:t>
      </w:r>
      <w:proofErr w:type="gramStart"/>
      <w:r w:rsidRPr="008B4F65">
        <w:rPr>
          <w:rFonts w:ascii="Arial Narrow" w:hAnsi="Arial Narrow" w:cs="Calibri"/>
        </w:rPr>
        <w:t xml:space="preserve"> .</w:t>
      </w:r>
      <w:proofErr w:type="gramEnd"/>
      <w:r w:rsidRPr="008B4F65">
        <w:rPr>
          <w:rFonts w:ascii="Arial Narrow" w:hAnsi="Arial Narrow" w:cs="Calibri"/>
        </w:rPr>
        <w:t>Аксакова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                                                       ________________  Т.В. Зырянова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                                                       _________________ И.И. Антипина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                                                      _________________   </w:t>
      </w:r>
      <w:proofErr w:type="spellStart"/>
      <w:r w:rsidRPr="008B4F65">
        <w:rPr>
          <w:rFonts w:ascii="Arial Narrow" w:hAnsi="Arial Narrow" w:cs="Calibri"/>
        </w:rPr>
        <w:t>Г.А.Ящишена</w:t>
      </w:r>
      <w:proofErr w:type="spellEnd"/>
      <w:r w:rsidRPr="008B4F65">
        <w:rPr>
          <w:rFonts w:ascii="Arial Narrow" w:hAnsi="Arial Narrow" w:cs="Calibri"/>
        </w:rPr>
        <w:t xml:space="preserve"> 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                                                     __________________  А.О. Аксаков 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                                                    ___________________ </w:t>
      </w:r>
      <w:proofErr w:type="spellStart"/>
      <w:r w:rsidRPr="008B4F65">
        <w:rPr>
          <w:rFonts w:ascii="Arial Narrow" w:hAnsi="Arial Narrow" w:cs="Calibri"/>
        </w:rPr>
        <w:t>Е.А.Швецов</w:t>
      </w:r>
      <w:proofErr w:type="spellEnd"/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                                                      __________________  Пахомов А.Ю.</w:t>
      </w:r>
    </w:p>
    <w:p w:rsidR="008B4F65" w:rsidRPr="008B4F65" w:rsidRDefault="008B4F65" w:rsidP="008B4F65">
      <w:pPr>
        <w:outlineLvl w:val="0"/>
        <w:rPr>
          <w:rFonts w:ascii="Arial Narrow" w:hAnsi="Arial Narrow" w:cs="Calibri"/>
        </w:rPr>
      </w:pPr>
      <w:r w:rsidRPr="008B4F65">
        <w:rPr>
          <w:rFonts w:ascii="Arial Narrow" w:hAnsi="Arial Narrow" w:cs="Calibri"/>
        </w:rPr>
        <w:t xml:space="preserve">                                             </w:t>
      </w:r>
    </w:p>
    <w:p w:rsidR="00FB44D2" w:rsidRDefault="00FB44D2" w:rsidP="00FB44D2">
      <w:pPr>
        <w:jc w:val="center"/>
        <w:rPr>
          <w:b/>
          <w:bCs/>
        </w:rPr>
      </w:pPr>
      <w:bookmarkStart w:id="0" w:name="_GoBack"/>
      <w:bookmarkEnd w:id="0"/>
    </w:p>
    <w:sectPr w:rsidR="00FB4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CC"/>
    <w:rsid w:val="000D285E"/>
    <w:rsid w:val="004A2ACC"/>
    <w:rsid w:val="005F7D0C"/>
    <w:rsid w:val="00794465"/>
    <w:rsid w:val="00862A1B"/>
    <w:rsid w:val="008B4F65"/>
    <w:rsid w:val="00A80A73"/>
    <w:rsid w:val="00C50C3C"/>
    <w:rsid w:val="00D117BA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D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0D285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B44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4D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D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rsid w:val="000D285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B44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44D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8</cp:revision>
  <dcterms:created xsi:type="dcterms:W3CDTF">2020-05-21T05:07:00Z</dcterms:created>
  <dcterms:modified xsi:type="dcterms:W3CDTF">2020-06-23T04:53:00Z</dcterms:modified>
</cp:coreProperties>
</file>