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90" w:rsidRDefault="00A73F90" w:rsidP="00A73F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A73F90" w:rsidRDefault="00A73F90" w:rsidP="00A73F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ИРКУТСКАЯ ОБЛАСТЬ </w:t>
      </w:r>
    </w:p>
    <w:p w:rsidR="00A73F90" w:rsidRDefault="00A73F90" w:rsidP="00A73F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УСТЬ – КУТСКИЙ МУНИЦИПАЛЬНЫЙ РАЙОН</w:t>
      </w:r>
    </w:p>
    <w:p w:rsidR="00A73F90" w:rsidRDefault="00A73F90" w:rsidP="00A73F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</w:t>
      </w:r>
    </w:p>
    <w:p w:rsidR="00A73F90" w:rsidRDefault="00A73F90" w:rsidP="00A73F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ПОДЫМАХИНСКОГО МУНИЦИПАЛЬНОГО ОБРАЗОВАНИЯ</w:t>
      </w:r>
    </w:p>
    <w:p w:rsidR="00A73F90" w:rsidRDefault="00A73F90" w:rsidP="00A73F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(СЕЛЬСКОЕ ПОСЕЛЕНИЕ)</w:t>
      </w:r>
    </w:p>
    <w:p w:rsidR="00A73F90" w:rsidRDefault="00A73F90" w:rsidP="00A73F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73F90" w:rsidRDefault="00A73F90" w:rsidP="00A73F90">
      <w:pPr>
        <w:rPr>
          <w:rFonts w:ascii="Times New Roman" w:hAnsi="Times New Roman" w:cs="Times New Roman"/>
          <w:b/>
        </w:rPr>
      </w:pPr>
    </w:p>
    <w:p w:rsidR="00A73F90" w:rsidRDefault="00A73F90" w:rsidP="00A73F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0B4BB6" w:rsidRDefault="000B4BB6" w:rsidP="00A73F90">
      <w:pPr>
        <w:jc w:val="center"/>
        <w:rPr>
          <w:rFonts w:ascii="Times New Roman" w:hAnsi="Times New Roman" w:cs="Times New Roman"/>
          <w:b/>
        </w:rPr>
      </w:pPr>
    </w:p>
    <w:p w:rsidR="000B4BB6" w:rsidRPr="000B4BB6" w:rsidRDefault="000B4BB6" w:rsidP="00A73F90">
      <w:pPr>
        <w:jc w:val="center"/>
        <w:rPr>
          <w:rFonts w:ascii="Times New Roman" w:hAnsi="Times New Roman" w:cs="Times New Roman"/>
          <w:b/>
        </w:rPr>
      </w:pPr>
      <w:r w:rsidRPr="000B4BB6">
        <w:rPr>
          <w:b/>
        </w:rPr>
        <w:t xml:space="preserve">Об утверждении </w:t>
      </w:r>
      <w:r w:rsidRPr="000B4BB6">
        <w:rPr>
          <w:b/>
        </w:rPr>
        <w:t>Положени</w:t>
      </w:r>
      <w:r w:rsidRPr="000B4BB6">
        <w:rPr>
          <w:b/>
        </w:rPr>
        <w:t>я</w:t>
      </w:r>
      <w:r w:rsidRPr="000B4BB6">
        <w:rPr>
          <w:b/>
        </w:rPr>
        <w:t xml:space="preserve">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3F90" w:rsidRPr="000B4BB6" w:rsidRDefault="00A73F90" w:rsidP="00A73F90">
      <w:pPr>
        <w:spacing w:after="100" w:afterAutospacing="1"/>
        <w:rPr>
          <w:rFonts w:ascii="Times New Roman" w:hAnsi="Times New Roman" w:cs="Times New Roman"/>
          <w:b/>
        </w:rPr>
      </w:pPr>
    </w:p>
    <w:p w:rsidR="00A73F90" w:rsidRDefault="00A73F90" w:rsidP="00A73F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</w:t>
      </w:r>
      <w:r w:rsidR="005328F5">
        <w:rPr>
          <w:rFonts w:ascii="Times New Roman" w:hAnsi="Times New Roman" w:cs="Times New Roman"/>
          <w:b/>
        </w:rPr>
        <w:t xml:space="preserve"> </w:t>
      </w:r>
      <w:r w:rsidR="000B4BB6">
        <w:rPr>
          <w:rFonts w:ascii="Times New Roman" w:hAnsi="Times New Roman" w:cs="Times New Roman"/>
          <w:b/>
        </w:rPr>
        <w:t>62</w:t>
      </w:r>
      <w:r>
        <w:rPr>
          <w:rFonts w:ascii="Times New Roman" w:hAnsi="Times New Roman" w:cs="Times New Roman"/>
          <w:b/>
        </w:rPr>
        <w:t xml:space="preserve"> </w:t>
      </w:r>
      <w:r w:rsidR="005328F5">
        <w:rPr>
          <w:rFonts w:ascii="Times New Roman" w:hAnsi="Times New Roman" w:cs="Times New Roman"/>
          <w:b/>
        </w:rPr>
        <w:t xml:space="preserve"> </w:t>
      </w:r>
    </w:p>
    <w:p w:rsidR="00A73F90" w:rsidRDefault="000B4BB6" w:rsidP="00A73F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29.11.</w:t>
      </w:r>
      <w:r w:rsidR="00A73F90">
        <w:rPr>
          <w:rFonts w:ascii="Times New Roman" w:hAnsi="Times New Roman" w:cs="Times New Roman"/>
          <w:b/>
        </w:rPr>
        <w:t xml:space="preserve">2019 г.   </w:t>
      </w:r>
    </w:p>
    <w:p w:rsidR="00A73F90" w:rsidRDefault="00A73F90" w:rsidP="00170F7F"/>
    <w:p w:rsidR="00A73F90" w:rsidRDefault="00A73F90" w:rsidP="00170F7F"/>
    <w:p w:rsidR="00A73F90" w:rsidRDefault="00A73F90" w:rsidP="00170F7F"/>
    <w:p w:rsidR="00170F7F" w:rsidRPr="00A73F90" w:rsidRDefault="00170F7F" w:rsidP="00170F7F">
      <w:r>
        <w:t xml:space="preserve">В соответствии с </w:t>
      </w:r>
      <w:hyperlink r:id="rId5" w:history="1">
        <w:r w:rsidRPr="00A73F90">
          <w:rPr>
            <w:rStyle w:val="a3"/>
            <w:color w:val="auto"/>
          </w:rPr>
          <w:t>Гражданским кодексом</w:t>
        </w:r>
      </w:hyperlink>
      <w:r w:rsidRPr="00A73F90">
        <w:t xml:space="preserve"> Российской Федерации, </w:t>
      </w:r>
      <w:hyperlink r:id="rId6" w:history="1">
        <w:r w:rsidRPr="00A73F90">
          <w:rPr>
            <w:rStyle w:val="a3"/>
            <w:color w:val="auto"/>
          </w:rPr>
          <w:t>Федеральным законом</w:t>
        </w:r>
      </w:hyperlink>
      <w:r w:rsidRPr="00A73F90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73F90">
          <w:rPr>
            <w:rStyle w:val="a3"/>
            <w:color w:val="auto"/>
          </w:rPr>
          <w:t>Федеральным законом</w:t>
        </w:r>
      </w:hyperlink>
      <w:r w:rsidRPr="00A73F90">
        <w:t xml:space="preserve"> от 24.07.2007 N 209-ФЗ "О развитии малого и среднего предпринимательства в Российской Федерации", руководствуясь </w:t>
      </w:r>
      <w:hyperlink r:id="rId8" w:history="1">
        <w:r w:rsidRPr="00A73F90">
          <w:rPr>
            <w:rStyle w:val="a3"/>
            <w:color w:val="auto"/>
          </w:rPr>
          <w:t>Уставом</w:t>
        </w:r>
      </w:hyperlink>
      <w:r w:rsidRPr="00A73F90">
        <w:t xml:space="preserve"> Подымахинского муниципального образования, Дума   решила:</w:t>
      </w:r>
    </w:p>
    <w:p w:rsidR="00170F7F" w:rsidRPr="00A73F90" w:rsidRDefault="00170F7F" w:rsidP="00170F7F"/>
    <w:p w:rsidR="00170F7F" w:rsidRPr="00A73F90" w:rsidRDefault="00170F7F" w:rsidP="00170F7F">
      <w:bookmarkStart w:id="0" w:name="sub_1"/>
      <w:r w:rsidRPr="00A73F90">
        <w:t>1. Утвердить Положение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hyperlink w:anchor="sub_9991" w:history="1">
        <w:r w:rsidRPr="00A73F90">
          <w:rPr>
            <w:rStyle w:val="a3"/>
            <w:color w:val="auto"/>
          </w:rPr>
          <w:t>Приложение 1</w:t>
        </w:r>
      </w:hyperlink>
      <w:r w:rsidRPr="00A73F90">
        <w:t xml:space="preserve"> к настоящему решению).</w:t>
      </w:r>
    </w:p>
    <w:p w:rsidR="00170F7F" w:rsidRDefault="00170F7F" w:rsidP="00170F7F">
      <w:bookmarkStart w:id="1" w:name="sub_3"/>
      <w:bookmarkEnd w:id="0"/>
      <w:r w:rsidRPr="00A73F90">
        <w:t>2.</w:t>
      </w:r>
      <w:bookmarkStart w:id="2" w:name="sub_4"/>
      <w:bookmarkEnd w:id="1"/>
      <w:r w:rsidRPr="00A73F90">
        <w:t xml:space="preserve"> Настоящее решение </w:t>
      </w:r>
      <w:hyperlink r:id="rId9" w:history="1">
        <w:r w:rsidRPr="00A73F90">
          <w:rPr>
            <w:rStyle w:val="a3"/>
            <w:color w:val="auto"/>
          </w:rPr>
          <w:t>опубликовать</w:t>
        </w:r>
      </w:hyperlink>
      <w:r w:rsidRPr="00A73F90">
        <w:t xml:space="preserve"> в газете "Ленские Вести и разместить на</w:t>
      </w:r>
      <w:r w:rsidR="00781DCF">
        <w:t xml:space="preserve"> официальном </w:t>
      </w:r>
      <w:r w:rsidRPr="00A73F90">
        <w:t xml:space="preserve"> сайте</w:t>
      </w:r>
      <w:r w:rsidR="00781DCF">
        <w:t xml:space="preserve"> администрации Подымахинского сельского поселения в сети Интернет.</w:t>
      </w:r>
    </w:p>
    <w:p w:rsidR="00781DCF" w:rsidRDefault="00781DCF" w:rsidP="00781DCF">
      <w:r>
        <w:t>4.</w:t>
      </w:r>
      <w:r w:rsidRPr="00781DCF">
        <w:t xml:space="preserve"> </w:t>
      </w:r>
      <w:r w:rsidRPr="00A73F90">
        <w:t xml:space="preserve">Настоящее решение вступает в силу со дня </w:t>
      </w:r>
      <w:r w:rsidRPr="00A73F90">
        <w:rPr>
          <w:rStyle w:val="a3"/>
          <w:color w:val="auto"/>
        </w:rPr>
        <w:t>опубликования</w:t>
      </w:r>
      <w:r w:rsidRPr="00A73F90">
        <w:t>.</w:t>
      </w:r>
    </w:p>
    <w:p w:rsidR="00781DCF" w:rsidRDefault="00781DCF" w:rsidP="00781DCF"/>
    <w:p w:rsidR="00781DCF" w:rsidRDefault="00781DCF" w:rsidP="00781DCF"/>
    <w:p w:rsidR="00781DCF" w:rsidRDefault="00781DCF" w:rsidP="00781DCF"/>
    <w:p w:rsidR="00781DCF" w:rsidRPr="00A73F90" w:rsidRDefault="00781DCF" w:rsidP="00781DCF"/>
    <w:p w:rsidR="00781DCF" w:rsidRPr="00A73F90" w:rsidRDefault="00781DCF" w:rsidP="00170F7F"/>
    <w:bookmarkEnd w:id="2"/>
    <w:p w:rsidR="00170F7F" w:rsidRPr="00A73F90" w:rsidRDefault="00170F7F" w:rsidP="00170F7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A73F90" w:rsidRPr="00A73F90" w:rsidTr="00A03A1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70F7F" w:rsidRPr="00A73F90" w:rsidRDefault="00170F7F" w:rsidP="00A03A16">
            <w:pPr>
              <w:pStyle w:val="a5"/>
            </w:pPr>
            <w:r w:rsidRPr="00A73F90">
              <w:t>Председатель Думы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70F7F" w:rsidRPr="00A73F90" w:rsidRDefault="00A73F90" w:rsidP="00170F7F">
            <w:r>
              <w:t>Т</w:t>
            </w:r>
            <w:r w:rsidR="00170F7F" w:rsidRPr="00A73F90">
              <w:t>.В.Пахомова</w:t>
            </w:r>
          </w:p>
        </w:tc>
      </w:tr>
    </w:tbl>
    <w:p w:rsidR="00170F7F" w:rsidRDefault="00170F7F" w:rsidP="00170F7F"/>
    <w:p w:rsidR="005328F5" w:rsidRDefault="005328F5" w:rsidP="00170F7F">
      <w:pPr>
        <w:jc w:val="right"/>
        <w:rPr>
          <w:rStyle w:val="a6"/>
          <w:rFonts w:ascii="Times New Roman" w:hAnsi="Times New Roman" w:cs="Times New Roman"/>
        </w:rPr>
      </w:pPr>
      <w:bookmarkStart w:id="3" w:name="sub_9991"/>
    </w:p>
    <w:p w:rsidR="005328F5" w:rsidRDefault="005328F5" w:rsidP="00170F7F">
      <w:pPr>
        <w:jc w:val="right"/>
        <w:rPr>
          <w:rStyle w:val="a6"/>
          <w:rFonts w:ascii="Times New Roman" w:hAnsi="Times New Roman" w:cs="Times New Roman"/>
        </w:rPr>
      </w:pPr>
    </w:p>
    <w:p w:rsidR="005328F5" w:rsidRDefault="005328F5" w:rsidP="00170F7F">
      <w:pPr>
        <w:jc w:val="right"/>
        <w:rPr>
          <w:rStyle w:val="a6"/>
          <w:rFonts w:ascii="Times New Roman" w:hAnsi="Times New Roman" w:cs="Times New Roman"/>
        </w:rPr>
      </w:pPr>
    </w:p>
    <w:p w:rsidR="005328F5" w:rsidRDefault="005328F5" w:rsidP="00170F7F">
      <w:pPr>
        <w:jc w:val="right"/>
        <w:rPr>
          <w:rStyle w:val="a6"/>
          <w:rFonts w:ascii="Times New Roman" w:hAnsi="Times New Roman" w:cs="Times New Roman"/>
        </w:rPr>
      </w:pPr>
    </w:p>
    <w:p w:rsidR="005328F5" w:rsidRDefault="005328F5" w:rsidP="00170F7F">
      <w:pPr>
        <w:jc w:val="right"/>
        <w:rPr>
          <w:rStyle w:val="a6"/>
          <w:rFonts w:ascii="Times New Roman" w:hAnsi="Times New Roman" w:cs="Times New Roman"/>
        </w:rPr>
      </w:pPr>
    </w:p>
    <w:p w:rsidR="005328F5" w:rsidRDefault="005328F5" w:rsidP="00170F7F">
      <w:pPr>
        <w:jc w:val="right"/>
        <w:rPr>
          <w:rStyle w:val="a6"/>
          <w:rFonts w:ascii="Times New Roman" w:hAnsi="Times New Roman" w:cs="Times New Roman"/>
        </w:rPr>
      </w:pPr>
    </w:p>
    <w:p w:rsidR="00170F7F" w:rsidRPr="00A73F90" w:rsidRDefault="00170F7F" w:rsidP="00170F7F">
      <w:pPr>
        <w:jc w:val="right"/>
        <w:rPr>
          <w:rStyle w:val="a6"/>
          <w:rFonts w:ascii="Times New Roman" w:hAnsi="Times New Roman" w:cs="Times New Roman"/>
        </w:rPr>
      </w:pPr>
      <w:r w:rsidRPr="00A73F90">
        <w:rPr>
          <w:rStyle w:val="a6"/>
          <w:rFonts w:ascii="Times New Roman" w:hAnsi="Times New Roman" w:cs="Times New Roman"/>
        </w:rPr>
        <w:lastRenderedPageBreak/>
        <w:t>Приложение 1</w:t>
      </w:r>
    </w:p>
    <w:bookmarkEnd w:id="3"/>
    <w:p w:rsidR="00781DCF" w:rsidRDefault="00170F7F" w:rsidP="00170F7F">
      <w:pPr>
        <w:jc w:val="right"/>
        <w:rPr>
          <w:rStyle w:val="a6"/>
          <w:rFonts w:ascii="Times New Roman" w:hAnsi="Times New Roman" w:cs="Times New Roman"/>
        </w:rPr>
      </w:pPr>
      <w:r w:rsidRPr="00A73F90">
        <w:rPr>
          <w:rStyle w:val="a6"/>
          <w:rFonts w:ascii="Times New Roman" w:hAnsi="Times New Roman" w:cs="Times New Roman"/>
        </w:rPr>
        <w:t>к</w:t>
      </w:r>
      <w:r w:rsidRPr="00A73F90">
        <w:rPr>
          <w:rStyle w:val="a6"/>
          <w:rFonts w:ascii="Times New Roman" w:hAnsi="Times New Roman" w:cs="Times New Roman"/>
          <w:color w:val="auto"/>
        </w:rPr>
        <w:t xml:space="preserve"> </w:t>
      </w:r>
      <w:r w:rsidRPr="00A73F90">
        <w:rPr>
          <w:rStyle w:val="a3"/>
          <w:rFonts w:ascii="Times New Roman" w:hAnsi="Times New Roman" w:cs="Times New Roman"/>
          <w:color w:val="auto"/>
        </w:rPr>
        <w:t>Решению</w:t>
      </w:r>
      <w:r w:rsidRPr="00A73F90">
        <w:rPr>
          <w:rStyle w:val="a6"/>
          <w:rFonts w:ascii="Times New Roman" w:hAnsi="Times New Roman" w:cs="Times New Roman"/>
          <w:color w:val="auto"/>
        </w:rPr>
        <w:t xml:space="preserve"> </w:t>
      </w:r>
      <w:r w:rsidRPr="00A73F90">
        <w:rPr>
          <w:rStyle w:val="a6"/>
          <w:rFonts w:ascii="Times New Roman" w:hAnsi="Times New Roman" w:cs="Times New Roman"/>
        </w:rPr>
        <w:t>Думы</w:t>
      </w:r>
    </w:p>
    <w:p w:rsidR="00170F7F" w:rsidRPr="00A73F90" w:rsidRDefault="00170F7F" w:rsidP="00170F7F">
      <w:pPr>
        <w:jc w:val="right"/>
        <w:rPr>
          <w:rStyle w:val="a6"/>
          <w:rFonts w:ascii="Times New Roman" w:hAnsi="Times New Roman" w:cs="Times New Roman"/>
        </w:rPr>
      </w:pPr>
      <w:r w:rsidRPr="00A73F90">
        <w:rPr>
          <w:rStyle w:val="a6"/>
          <w:rFonts w:ascii="Times New Roman" w:hAnsi="Times New Roman" w:cs="Times New Roman"/>
        </w:rPr>
        <w:t xml:space="preserve"> Подымахинского сельского поселения</w:t>
      </w:r>
    </w:p>
    <w:p w:rsidR="00170F7F" w:rsidRPr="00A73F90" w:rsidRDefault="00781DCF" w:rsidP="00170F7F">
      <w:pPr>
        <w:jc w:val="right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 О</w:t>
      </w:r>
      <w:r w:rsidR="00170F7F" w:rsidRPr="00A73F90">
        <w:rPr>
          <w:rStyle w:val="a6"/>
          <w:rFonts w:ascii="Times New Roman" w:hAnsi="Times New Roman" w:cs="Times New Roman"/>
        </w:rPr>
        <w:t>т</w:t>
      </w:r>
      <w:r w:rsidR="000B4BB6">
        <w:rPr>
          <w:rStyle w:val="a6"/>
          <w:rFonts w:ascii="Times New Roman" w:hAnsi="Times New Roman" w:cs="Times New Roman"/>
        </w:rPr>
        <w:t>29.11.2019г № 62</w:t>
      </w:r>
      <w:bookmarkStart w:id="4" w:name="_GoBack"/>
      <w:bookmarkEnd w:id="4"/>
    </w:p>
    <w:p w:rsidR="00170F7F" w:rsidRDefault="00170F7F" w:rsidP="00170F7F">
      <w:pPr>
        <w:pStyle w:val="1"/>
      </w:pPr>
      <w:r>
        <w:t>Положение</w:t>
      </w:r>
      <w:r>
        <w:br/>
        <w:t>о порядке формирования, ведения и обязательного опубликования</w:t>
      </w:r>
      <w:r>
        <w:br/>
        <w:t>перечня муниципального имущества в целях предоставления его во владение</w:t>
      </w:r>
      <w:r>
        <w:br/>
        <w:t>и (или) в пользование на долгосрочной основе субъектам малого и среднего</w:t>
      </w:r>
      <w:r>
        <w:br/>
        <w:t>предпринимательства и организациям, образующим инфраструктуру поддержки</w:t>
      </w:r>
      <w:r>
        <w:br/>
        <w:t>субъектов малого и среднего предпринимательства</w:t>
      </w:r>
    </w:p>
    <w:p w:rsidR="005328F5" w:rsidRDefault="005328F5" w:rsidP="00170F7F">
      <w:pPr>
        <w:pStyle w:val="1"/>
      </w:pPr>
      <w:bookmarkStart w:id="5" w:name="sub_100"/>
    </w:p>
    <w:p w:rsidR="00170F7F" w:rsidRDefault="00170F7F" w:rsidP="00170F7F">
      <w:pPr>
        <w:pStyle w:val="1"/>
      </w:pPr>
      <w:r>
        <w:t>Раздел I. Общие положения</w:t>
      </w:r>
    </w:p>
    <w:p w:rsidR="00170F7F" w:rsidRDefault="00170F7F" w:rsidP="00170F7F">
      <w:bookmarkStart w:id="6" w:name="sub_11"/>
      <w:bookmarkEnd w:id="5"/>
      <w:r>
        <w:t>1.1. </w:t>
      </w:r>
      <w:proofErr w:type="gramStart"/>
      <w:r>
        <w:t>Перечень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Подымахинского сельского поселения (далее</w:t>
      </w:r>
      <w:proofErr w:type="gramEnd"/>
      <w:r>
        <w:t xml:space="preserve"> - </w:t>
      </w:r>
      <w:proofErr w:type="gramStart"/>
      <w:r>
        <w:t>ПМО), осуществляющим следующие виды деятельности:</w:t>
      </w:r>
      <w:proofErr w:type="gramEnd"/>
    </w:p>
    <w:p w:rsidR="00170F7F" w:rsidRDefault="00170F7F" w:rsidP="00170F7F">
      <w:bookmarkStart w:id="7" w:name="sub_111"/>
      <w:bookmarkEnd w:id="6"/>
      <w:r>
        <w:t>а) производство товаров и продуктов питания;</w:t>
      </w:r>
    </w:p>
    <w:p w:rsidR="00170F7F" w:rsidRDefault="00170F7F" w:rsidP="00170F7F">
      <w:bookmarkStart w:id="8" w:name="sub_112"/>
      <w:bookmarkEnd w:id="7"/>
      <w:r>
        <w:t>б) оказание услуг общественного питания;</w:t>
      </w:r>
    </w:p>
    <w:p w:rsidR="00170F7F" w:rsidRDefault="00170F7F" w:rsidP="00170F7F">
      <w:bookmarkStart w:id="9" w:name="sub_113"/>
      <w:bookmarkEnd w:id="8"/>
      <w:r>
        <w:t>в) оказание услуг медицинского обслуживания;</w:t>
      </w:r>
    </w:p>
    <w:p w:rsidR="00170F7F" w:rsidRDefault="00170F7F" w:rsidP="00170F7F">
      <w:bookmarkStart w:id="10" w:name="sub_114"/>
      <w:bookmarkEnd w:id="9"/>
      <w:r>
        <w:t>г) оказание услуг в области культуры;</w:t>
      </w:r>
    </w:p>
    <w:p w:rsidR="00170F7F" w:rsidRDefault="00170F7F" w:rsidP="00170F7F">
      <w:bookmarkStart w:id="11" w:name="sub_115"/>
      <w:bookmarkEnd w:id="10"/>
      <w:r>
        <w:t>д) бытовое обслуживание (за исключением ритуальных и обрядовых услуг);</w:t>
      </w:r>
    </w:p>
    <w:p w:rsidR="00170F7F" w:rsidRDefault="00170F7F" w:rsidP="00170F7F">
      <w:bookmarkStart w:id="12" w:name="sub_116"/>
      <w:bookmarkEnd w:id="11"/>
      <w:r>
        <w:t>е) оказание услуг физической культуры и массового спорта;</w:t>
      </w:r>
    </w:p>
    <w:p w:rsidR="00170F7F" w:rsidRDefault="00170F7F" w:rsidP="00170F7F">
      <w:bookmarkStart w:id="13" w:name="sub_117"/>
      <w:bookmarkEnd w:id="12"/>
      <w:r>
        <w:t>ж) оказание услуг образования;</w:t>
      </w:r>
    </w:p>
    <w:p w:rsidR="00170F7F" w:rsidRPr="00170F7F" w:rsidRDefault="00170F7F" w:rsidP="00170F7F">
      <w:pPr>
        <w:rPr>
          <w:rFonts w:ascii="Times New Roman" w:hAnsi="Times New Roman" w:cs="Times New Roman"/>
        </w:rPr>
      </w:pPr>
      <w:bookmarkStart w:id="14" w:name="sub_118"/>
      <w:bookmarkEnd w:id="13"/>
      <w:r>
        <w:t xml:space="preserve">з) оказание услуг  в сфере </w:t>
      </w:r>
      <w:proofErr w:type="gramStart"/>
      <w:r w:rsidRPr="00170F7F">
        <w:rPr>
          <w:rFonts w:ascii="Times New Roman" w:hAnsi="Times New Roman" w:cs="Times New Roman"/>
        </w:rPr>
        <w:t>жилищно-коммунального</w:t>
      </w:r>
      <w:proofErr w:type="gramEnd"/>
      <w:r w:rsidRPr="00170F7F">
        <w:rPr>
          <w:rFonts w:ascii="Times New Roman" w:hAnsi="Times New Roman" w:cs="Times New Roman"/>
        </w:rPr>
        <w:t xml:space="preserve"> хозяйство</w:t>
      </w:r>
    </w:p>
    <w:bookmarkEnd w:id="14"/>
    <w:p w:rsidR="00170F7F" w:rsidRDefault="00170F7F" w:rsidP="00170F7F">
      <w:r>
        <w:t>1.2. В Перечень может быть включено муниципальное имущество:</w:t>
      </w:r>
    </w:p>
    <w:p w:rsidR="00170F7F" w:rsidRDefault="00170F7F" w:rsidP="00170F7F">
      <w:r>
        <w:t>а) если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70F7F" w:rsidRDefault="00170F7F" w:rsidP="00170F7F">
      <w:bookmarkStart w:id="15" w:name="sub_122"/>
      <w:r>
        <w:t>б) если муниципальное имущество не ограничено в обороте;</w:t>
      </w:r>
    </w:p>
    <w:p w:rsidR="00170F7F" w:rsidRDefault="00170F7F" w:rsidP="00170F7F">
      <w:bookmarkStart w:id="16" w:name="sub_123"/>
      <w:bookmarkEnd w:id="15"/>
      <w:r>
        <w:t>в) если муниципальное имущество не является объектом религиозного назначения;</w:t>
      </w:r>
    </w:p>
    <w:p w:rsidR="00170F7F" w:rsidRDefault="00170F7F" w:rsidP="00170F7F">
      <w:bookmarkStart w:id="17" w:name="sub_124"/>
      <w:bookmarkEnd w:id="16"/>
      <w:r>
        <w:t>г) если муниципальное имущество не является объектом незавершенного строительства;</w:t>
      </w:r>
    </w:p>
    <w:p w:rsidR="00170F7F" w:rsidRDefault="00170F7F" w:rsidP="00170F7F">
      <w:bookmarkStart w:id="18" w:name="sub_125"/>
      <w:bookmarkEnd w:id="17"/>
      <w:r>
        <w:t>д) если в отношении муниципального имущества не принято решение администрации ПМО о предоставлении его иным лицам;</w:t>
      </w:r>
    </w:p>
    <w:p w:rsidR="00170F7F" w:rsidRDefault="00170F7F" w:rsidP="00170F7F">
      <w:bookmarkStart w:id="19" w:name="sub_126"/>
      <w:bookmarkEnd w:id="18"/>
      <w:r>
        <w:t>е) если муниципальное имущество не включено в Прогнозный план приватизации муниципального имущества ПМО;</w:t>
      </w:r>
    </w:p>
    <w:p w:rsidR="00170F7F" w:rsidRDefault="00170F7F" w:rsidP="00170F7F">
      <w:bookmarkStart w:id="20" w:name="sub_127"/>
      <w:bookmarkEnd w:id="19"/>
      <w:r>
        <w:t>ж) если муниципальное имущество не признано аварийным и подлежащим сносу или реконструкции;</w:t>
      </w:r>
    </w:p>
    <w:p w:rsidR="00170F7F" w:rsidRDefault="00170F7F" w:rsidP="00170F7F">
      <w:bookmarkStart w:id="21" w:name="sub_128"/>
      <w:bookmarkEnd w:id="20"/>
      <w:r>
        <w:t>з) если вид деятельности, для осуществления которого оно предоставлено во владение и (</w:t>
      </w:r>
      <w:proofErr w:type="gramStart"/>
      <w:r>
        <w:t xml:space="preserve">или) </w:t>
      </w:r>
      <w:proofErr w:type="gramEnd"/>
      <w:r>
        <w:t xml:space="preserve">пользование, относится к видам деятельности, указанным в </w:t>
      </w:r>
      <w:hyperlink w:anchor="sub_11" w:history="1">
        <w:r>
          <w:rPr>
            <w:rStyle w:val="a3"/>
          </w:rPr>
          <w:t>пункте 1.1</w:t>
        </w:r>
      </w:hyperlink>
      <w:r>
        <w:t xml:space="preserve"> настоящего Положения;</w:t>
      </w:r>
    </w:p>
    <w:bookmarkEnd w:id="21"/>
    <w:p w:rsidR="00170F7F" w:rsidRDefault="00170F7F" w:rsidP="00170F7F">
      <w:r>
        <w:t>и) если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70F7F" w:rsidRDefault="00170F7F" w:rsidP="00170F7F">
      <w:r>
        <w:t>к) по предложению руководителей муниципальных унитарных предприятий, муниципальных учреждений муниципальное имущество, закрепленное за указанными предприятиями, учреждениями на праве хозяйственного ведения, оперативного управления.</w:t>
      </w:r>
    </w:p>
    <w:p w:rsidR="003D54FF" w:rsidRDefault="003D54FF" w:rsidP="003D54FF">
      <w:r>
        <w:lastRenderedPageBreak/>
        <w:t>1.3. </w:t>
      </w:r>
      <w:proofErr w:type="gramStart"/>
      <w:r>
        <w:t>Муниципальное имущество, включенное в Перечень, является свободным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использоваться по целевому назначению</w:t>
      </w:r>
      <w:proofErr w:type="gramEnd"/>
      <w:r>
        <w:t xml:space="preserve"> </w:t>
      </w:r>
      <w:proofErr w:type="gramStart"/>
      <w:r>
        <w:t xml:space="preserve">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>
          <w:rPr>
            <w:rStyle w:val="a3"/>
          </w:rPr>
          <w:t>Федеральным 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t xml:space="preserve"> Федерации" и в случаях, указанных в </w:t>
      </w:r>
      <w:hyperlink r:id="rId11" w:history="1">
        <w:r>
          <w:rPr>
            <w:rStyle w:val="a3"/>
          </w:rPr>
          <w:t>подпунктах 6</w:t>
        </w:r>
      </w:hyperlink>
      <w:r>
        <w:t xml:space="preserve">, </w:t>
      </w:r>
      <w:hyperlink r:id="rId12" w:history="1">
        <w:r>
          <w:rPr>
            <w:rStyle w:val="a3"/>
          </w:rPr>
          <w:t>8</w:t>
        </w:r>
      </w:hyperlink>
      <w:r>
        <w:t xml:space="preserve"> и </w:t>
      </w:r>
      <w:hyperlink r:id="rId13" w:history="1">
        <w:r>
          <w:rPr>
            <w:rStyle w:val="a3"/>
          </w:rPr>
          <w:t>9 пункта 2 статьи 39.3</w:t>
        </w:r>
      </w:hyperlink>
      <w:r>
        <w:t xml:space="preserve">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</w:t>
      </w:r>
      <w:r w:rsidRPr="003D54FF">
        <w:t xml:space="preserve"> </w:t>
      </w:r>
      <w:r>
        <w:t xml:space="preserve">предпринимательства, и в случае, если в субаренду предоставляется имущество, предусмотренное </w:t>
      </w:r>
      <w:hyperlink r:id="rId14" w:history="1">
        <w:r>
          <w:rPr>
            <w:rStyle w:val="a3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3D54FF" w:rsidRDefault="003D54FF" w:rsidP="003D54FF"/>
    <w:p w:rsidR="00CF07BE" w:rsidRDefault="00CF07BE" w:rsidP="00CF07BE">
      <w:pPr>
        <w:pStyle w:val="1"/>
      </w:pPr>
      <w:bookmarkStart w:id="22" w:name="sub_200"/>
      <w:r>
        <w:t>Раздел II. Порядок формирования перечня</w:t>
      </w:r>
    </w:p>
    <w:bookmarkEnd w:id="22"/>
    <w:p w:rsidR="00CF07BE" w:rsidRDefault="00CF07BE" w:rsidP="00CF07BE"/>
    <w:p w:rsidR="00CF07BE" w:rsidRDefault="00CF07BE" w:rsidP="00CF07BE">
      <w:bookmarkStart w:id="23" w:name="sub_21"/>
      <w:r>
        <w:t xml:space="preserve">2.1. Перечень формируется  администрацией Подымахинского сельского поселения и утверждается постановлением администрации </w:t>
      </w:r>
      <w:r w:rsidR="00313B34">
        <w:t>ПМО,</w:t>
      </w:r>
      <w:r>
        <w:t xml:space="preserve"> с учетом заключения </w:t>
      </w:r>
      <w:r w:rsidR="00313B34">
        <w:t xml:space="preserve">специалиста администрации </w:t>
      </w:r>
      <w:r>
        <w:t>о возможности включения муниципального имущества в Перечень (внесения изменений в Перечень) в следующем порядке:</w:t>
      </w:r>
    </w:p>
    <w:p w:rsidR="00CF07BE" w:rsidRDefault="00CF07BE" w:rsidP="00CF07BE">
      <w:r>
        <w:t>2.1.1. Предложения о включении муниципального имущества в Перечень (о внесении изменений в Перечень), далее - предложения, направляются специалистами     администрации ПМО; депутатами Думы Подымахинского сельского поселения; руководителями муниципальных учреждений; руководителями муниципальных унитарных предприятий; некоммерческими организациями, выражающими интересы субъектов малого и среднего предпринимательства; субъектами малого и среднего предпринимательства; организациями, образующими инфраструктуру поддержки субъектов малого и среднего предпринимательства (далее - заявители) главе администрации Подымахинского сельского поселения для рассмотрения возможности (невозможности) включения муниципального имущества в Перечень (внесения изменений в Перечень)).</w:t>
      </w:r>
    </w:p>
    <w:p w:rsidR="00313B34" w:rsidRDefault="00313B34" w:rsidP="00313B34">
      <w:r>
        <w:t>2.1.2. Глава администрации не позднее 1 рабочего дня со дня получения предложений направляет их    ведущему специалисту для подготовки рекомендаций о возможности (невозможности) включения муниципального имущества в Перечень (внесения изменений в Перечень), далее - рекомендации.</w:t>
      </w:r>
    </w:p>
    <w:p w:rsidR="00313B34" w:rsidRDefault="00313B34" w:rsidP="00313B34">
      <w:bookmarkStart w:id="24" w:name="sub_213"/>
      <w:r>
        <w:t>2.1.3. ведущий специалист не позднее 15 рабочих дней со дня получения предложений рассматривает их</w:t>
      </w:r>
      <w:proofErr w:type="gramStart"/>
      <w:r>
        <w:t xml:space="preserve">  ,</w:t>
      </w:r>
      <w:proofErr w:type="gramEnd"/>
      <w:r>
        <w:t xml:space="preserve"> готовит рекомендации и направляет их главе администрации.</w:t>
      </w:r>
    </w:p>
    <w:p w:rsidR="00313B34" w:rsidRDefault="00313B34" w:rsidP="00313B34">
      <w:r>
        <w:t xml:space="preserve">2.1.4. Глава администрации не позднее 1 рабочего дня со дня получения рекомендаций готовит соответствующее заключение о возможности (невозможности) включения муниципального имущества в Перечень (внесения изменений в Перечень) и </w:t>
      </w:r>
      <w:r>
        <w:lastRenderedPageBreak/>
        <w:t>направляет его  ведущему специалисту и  заявителю.</w:t>
      </w:r>
    </w:p>
    <w:p w:rsidR="00E51AE5" w:rsidRDefault="00E51AE5" w:rsidP="00E51AE5">
      <w:r>
        <w:t>2.1.5. Ведущий специалист  не позднее 3 рабочих дней со дня получения заключения о возможности включения муниципального имущества в Перечень (внесения изменений в Перечень) готовит и направляет главе ПМО для подписания проект постановления администрации ПМО об утверждении Перечня (о внесении изменений в Перечень), далее - постановление.</w:t>
      </w:r>
    </w:p>
    <w:p w:rsidR="00E51AE5" w:rsidRDefault="00E51AE5" w:rsidP="00E51AE5">
      <w:r>
        <w:t>В постановлении указываются сведения о муниципальном имуществе: порядковый номер, категория (отдельно стоящее здание, встроенно-пристроенное нежилое помещение, иное), адрес, общая площадь объекта и вид деятельности, для осуществления которого муниципальное имущество предоставлено либо предназначено.</w:t>
      </w:r>
    </w:p>
    <w:p w:rsidR="00E51AE5" w:rsidRDefault="00E51AE5" w:rsidP="00E51AE5">
      <w:bookmarkStart w:id="25" w:name="sub_2153"/>
      <w:r>
        <w:t>Ведущий специалист администрации не позднее 3 рабочих дней со дня получения заключения о невозможности включения муниципального имущества в Перечень (внесения изменений в Перечень) направляет заявителю мотивированный письменный ответ о невозможности включения муниципального имущества в Перечень (внесения изменений в Перечень).</w:t>
      </w:r>
    </w:p>
    <w:bookmarkEnd w:id="25"/>
    <w:p w:rsidR="00A73F90" w:rsidRDefault="00A73F90" w:rsidP="00A73F90">
      <w:proofErr w:type="gramStart"/>
      <w:r>
        <w:t xml:space="preserve">2.1.6. ведущий специалист не позднее 1 рабочего дня со дня принятия постановления формирует Перечень в электронном виде путем включения в него сведений о муниципальном имуществе, предусмотренных </w:t>
      </w:r>
      <w:hyperlink w:anchor="sub_215" w:history="1">
        <w:r>
          <w:rPr>
            <w:rStyle w:val="a3"/>
          </w:rPr>
          <w:t>подпунктом 2.1.5</w:t>
        </w:r>
      </w:hyperlink>
      <w:r>
        <w:t xml:space="preserve"> настоящего Положения, а также информации об обременении объектов имущественными правами субъектов малого и среднего предпринимательства (аренда, безвозмездное пользование, дата и номер договора, сроки обременения).</w:t>
      </w:r>
      <w:proofErr w:type="gramEnd"/>
    </w:p>
    <w:p w:rsidR="00E51AE5" w:rsidRDefault="00E51AE5" w:rsidP="00313B34"/>
    <w:p w:rsidR="00A73F90" w:rsidRDefault="00A73F90" w:rsidP="00A73F90">
      <w:pPr>
        <w:pStyle w:val="1"/>
      </w:pPr>
      <w:bookmarkStart w:id="26" w:name="sub_300"/>
      <w:r>
        <w:t>Раздел III. Порядок ведения перечня</w:t>
      </w:r>
    </w:p>
    <w:bookmarkEnd w:id="26"/>
    <w:p w:rsidR="00A73F90" w:rsidRDefault="00A73F90" w:rsidP="00A73F90"/>
    <w:p w:rsidR="00A73F90" w:rsidRDefault="00A73F90" w:rsidP="00A73F90">
      <w:bookmarkStart w:id="27" w:name="sub_31"/>
      <w:r>
        <w:t xml:space="preserve">3.1. Ведение сформированного в соответствии с </w:t>
      </w:r>
      <w:hyperlink w:anchor="sub_216" w:history="1">
        <w:r>
          <w:rPr>
            <w:rStyle w:val="a3"/>
          </w:rPr>
          <w:t>подпунктом 2.1.6</w:t>
        </w:r>
      </w:hyperlink>
      <w:r>
        <w:t xml:space="preserve"> настоящего Положения Перечня осуществляется </w:t>
      </w:r>
      <w:r w:rsidR="007A0991">
        <w:t>ведущим специалистом</w:t>
      </w:r>
      <w:r>
        <w:t xml:space="preserve"> в электронном виде путем внесения в Перечень изменений, связанных </w:t>
      </w:r>
      <w:proofErr w:type="gramStart"/>
      <w:r>
        <w:t>с</w:t>
      </w:r>
      <w:proofErr w:type="gramEnd"/>
      <w:r>
        <w:t>:</w:t>
      </w:r>
    </w:p>
    <w:p w:rsidR="00A73F90" w:rsidRDefault="00A73F90" w:rsidP="00A73F90">
      <w:bookmarkStart w:id="28" w:name="sub_311"/>
      <w:bookmarkEnd w:id="27"/>
      <w:r>
        <w:t>3.1.1. Изменением информации о муниципальном имуществе, включенном в Перечень.</w:t>
      </w:r>
    </w:p>
    <w:p w:rsidR="00A73F90" w:rsidRDefault="00A73F90" w:rsidP="00A73F90">
      <w:bookmarkStart w:id="29" w:name="sub_312"/>
      <w:bookmarkEnd w:id="28"/>
      <w:r>
        <w:t>3.1.2. Включением муниципального имущества в Перечень.</w:t>
      </w:r>
    </w:p>
    <w:p w:rsidR="00A73F90" w:rsidRDefault="00A73F90" w:rsidP="00A73F90">
      <w:bookmarkStart w:id="30" w:name="sub_313"/>
      <w:bookmarkEnd w:id="29"/>
      <w:r>
        <w:t>3.1.3. Исключением муниципального имущества из Перечня.</w:t>
      </w:r>
    </w:p>
    <w:bookmarkEnd w:id="30"/>
    <w:p w:rsidR="00A73F90" w:rsidRDefault="00A73F90" w:rsidP="00A73F90">
      <w:r>
        <w:t>3.2. Основаниями для исключения муниципального имущества из Перечня являются:</w:t>
      </w:r>
    </w:p>
    <w:p w:rsidR="00A73F90" w:rsidRDefault="00A73F90" w:rsidP="00A73F90">
      <w:bookmarkStart w:id="31" w:name="sub_321"/>
      <w:r>
        <w:t>3.2.1. Прекращение права собственности АГО на муниципальное имущество по решению суда или в ином установленном законом порядке.</w:t>
      </w:r>
    </w:p>
    <w:p w:rsidR="00A73F90" w:rsidRDefault="00A73F90" w:rsidP="00A73F90">
      <w:bookmarkStart w:id="32" w:name="sub_322"/>
      <w:bookmarkEnd w:id="31"/>
      <w:r>
        <w:t>3.2.2. Принятие администрацией ПМО решения об использовании муниципального имущества для муниципальных нужд либо для иных целей (далее - решение). Решение оформляется постановлением администрации ПМО.</w:t>
      </w:r>
    </w:p>
    <w:p w:rsidR="00A73F90" w:rsidRDefault="00A73F90" w:rsidP="00A73F90">
      <w:bookmarkStart w:id="33" w:name="sub_323"/>
      <w:bookmarkEnd w:id="32"/>
      <w:r>
        <w:t xml:space="preserve">3.2.3. </w:t>
      </w:r>
      <w:proofErr w:type="gramStart"/>
      <w:r>
        <w:t>Отсутствие заявок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на участие в аукционе (конкурсе) на право заключения договора аренды (безвозмездного пользования) муниципального имущества, свободного от прав третьих лиц, в течение 2 лет со дня включения муниципального имущества в Перечень либо внесения в Перечень изменений о прекращении обременения муниципального имущества договором аренды (безвозмездного</w:t>
      </w:r>
      <w:proofErr w:type="gramEnd"/>
      <w:r>
        <w:t xml:space="preserve"> пользования) в соответствии с </w:t>
      </w:r>
      <w:r w:rsidRPr="00A73F90">
        <w:rPr>
          <w:rStyle w:val="a3"/>
          <w:color w:val="auto"/>
        </w:rPr>
        <w:t>пунктом 3.4</w:t>
      </w:r>
      <w:r w:rsidRPr="00A73F90">
        <w:t xml:space="preserve"> </w:t>
      </w:r>
      <w:r>
        <w:t>настоящего Положения.</w:t>
      </w:r>
    </w:p>
    <w:bookmarkEnd w:id="33"/>
    <w:p w:rsidR="00A73F90" w:rsidRDefault="00A73F90" w:rsidP="00A73F90">
      <w:r>
        <w:t xml:space="preserve">3.2.4. </w:t>
      </w:r>
      <w:proofErr w:type="gramStart"/>
      <w:r>
        <w:t>Отсутствие заявлений субъектов малого и среднего предпринимательства или</w:t>
      </w:r>
      <w:r w:rsidRPr="00A73F90">
        <w:t xml:space="preserve"> </w:t>
      </w:r>
      <w:r>
        <w:t xml:space="preserve">организаций, образующих инфраструктуру поддержки субъектов малого и среднего предпринимательства, на предоставление им без проведения аукциона (конкурса) в случаях, предусмотренных </w:t>
      </w:r>
      <w:hyperlink r:id="rId15" w:history="1">
        <w:r>
          <w:rPr>
            <w:rStyle w:val="a3"/>
          </w:rPr>
          <w:t>Федеральным законом</w:t>
        </w:r>
      </w:hyperlink>
      <w:r>
        <w:t xml:space="preserve"> от 26.07.2006 года N 135-ФЗ "О защите конкуренции", муниципального имущества, свободного от прав третьих лиц, в течение 2 лет со дня включения муниципального имущества в Перечень либо внесения в Перечень </w:t>
      </w:r>
      <w:r>
        <w:lastRenderedPageBreak/>
        <w:t>изменений</w:t>
      </w:r>
      <w:proofErr w:type="gramEnd"/>
      <w:r>
        <w:t xml:space="preserve"> о прекращении обременения муниципального имущества договором аренды (безвозмездного пользования) в соответствии с </w:t>
      </w:r>
      <w:hyperlink w:anchor="sub_34" w:history="1">
        <w:r>
          <w:rPr>
            <w:rStyle w:val="a3"/>
          </w:rPr>
          <w:t>пунктом 3.4</w:t>
        </w:r>
      </w:hyperlink>
      <w:r>
        <w:t xml:space="preserve"> настоящего Положения.</w:t>
      </w:r>
    </w:p>
    <w:p w:rsidR="00A73F90" w:rsidRDefault="00A73F90" w:rsidP="00A73F90">
      <w:r>
        <w:t xml:space="preserve">3.3. Изменения в соответствии с </w:t>
      </w:r>
      <w:hyperlink w:anchor="sub_312" w:history="1">
        <w:r>
          <w:rPr>
            <w:rStyle w:val="a3"/>
          </w:rPr>
          <w:t>подпунктами 3.1.2</w:t>
        </w:r>
      </w:hyperlink>
      <w:r>
        <w:t xml:space="preserve">, </w:t>
      </w:r>
      <w:hyperlink w:anchor="sub_313" w:history="1">
        <w:r>
          <w:rPr>
            <w:rStyle w:val="a3"/>
          </w:rPr>
          <w:t>3.1.3</w:t>
        </w:r>
      </w:hyperlink>
      <w:r>
        <w:t xml:space="preserve"> настоящего Положения вносятся    в Перечень в течение 1 рабочего дня со дня принятия постановления, подготовленного в порядке, предусмотренном </w:t>
      </w:r>
      <w:hyperlink w:anchor="sub_200" w:history="1">
        <w:r>
          <w:rPr>
            <w:rStyle w:val="a3"/>
          </w:rPr>
          <w:t>разделом II</w:t>
        </w:r>
      </w:hyperlink>
      <w:r>
        <w:t xml:space="preserve"> настоящего Положения.</w:t>
      </w:r>
    </w:p>
    <w:p w:rsidR="00313B34" w:rsidRDefault="00313B34" w:rsidP="00A73F90"/>
    <w:bookmarkEnd w:id="24"/>
    <w:p w:rsidR="00A73F90" w:rsidRDefault="00A73F90" w:rsidP="00A73F90">
      <w:r>
        <w:t>3.4. Изменение информации в Перечне о конкретном муниципальном имуществе, включенном в Перечень, производится  администрацией Подымахинского сельского поселения не позднее 10 рабочих дней со дня получения правоустанавливающих, право подтверждающих и иных документов, содержащих характеристики муниципального имущества, и внесения соответствующих изменений в реестр муниципального имущества ПМО. Издание постановления об изменении информации о муниципальном имуществе не требуется.</w:t>
      </w:r>
    </w:p>
    <w:p w:rsidR="00A73F90" w:rsidRDefault="00A73F90" w:rsidP="00A73F90">
      <w:pPr>
        <w:pStyle w:val="1"/>
      </w:pPr>
      <w:bookmarkStart w:id="34" w:name="sub_400"/>
      <w:r>
        <w:t>Раздел IV. Порядок опубликования перечня</w:t>
      </w:r>
    </w:p>
    <w:bookmarkEnd w:id="34"/>
    <w:p w:rsidR="00A73F90" w:rsidRDefault="00A73F90" w:rsidP="00A73F90"/>
    <w:p w:rsidR="00A73F90" w:rsidRDefault="00A73F90" w:rsidP="00A73F90">
      <w:r>
        <w:t>4.1. </w:t>
      </w:r>
      <w:proofErr w:type="gramStart"/>
      <w:r>
        <w:t xml:space="preserve">Администрация Подымахинского сельского поселения не позднее 2 рабочих дней со дня формирования Перечня в соответствии с </w:t>
      </w:r>
      <w:hyperlink w:anchor="sub_216" w:history="1">
        <w:r>
          <w:rPr>
            <w:rStyle w:val="a3"/>
          </w:rPr>
          <w:t>подпунктом 2.1.6</w:t>
        </w:r>
      </w:hyperlink>
      <w:r>
        <w:t xml:space="preserve"> настоящего Положения, а также не позднее 2 рабочих дней со дня внесения изменений в Перечень в соответствии с </w:t>
      </w:r>
      <w:hyperlink w:anchor="sub_33" w:history="1">
        <w:r>
          <w:rPr>
            <w:rStyle w:val="a3"/>
          </w:rPr>
          <w:t>пунктами 3.3</w:t>
        </w:r>
      </w:hyperlink>
      <w:r>
        <w:t xml:space="preserve">, </w:t>
      </w:r>
      <w:hyperlink w:anchor="sub_34" w:history="1">
        <w:r>
          <w:rPr>
            <w:rStyle w:val="a3"/>
          </w:rPr>
          <w:t>3.4</w:t>
        </w:r>
      </w:hyperlink>
      <w:r>
        <w:t xml:space="preserve"> настоящего Положения, действующую редакцию Перечня направляет для публикации в печатное средство массовой информации, учрежденное органом местного самоуправления для опубликования муниципальных правовых</w:t>
      </w:r>
      <w:proofErr w:type="gramEnd"/>
      <w:r>
        <w:t xml:space="preserve"> актов, и размещает на </w:t>
      </w:r>
      <w:r w:rsidRPr="00A73F90">
        <w:rPr>
          <w:rStyle w:val="a3"/>
          <w:color w:val="auto"/>
        </w:rPr>
        <w:t>официальном сайте</w:t>
      </w:r>
      <w:r w:rsidRPr="00A73F90">
        <w:t xml:space="preserve"> </w:t>
      </w:r>
      <w:r>
        <w:t>Подымахинского сельского поселения в информационно-телекоммуникационной сети "Интернет".</w:t>
      </w:r>
    </w:p>
    <w:p w:rsidR="005328F5" w:rsidRDefault="005328F5" w:rsidP="00A73F90"/>
    <w:p w:rsidR="005328F5" w:rsidRDefault="005328F5" w:rsidP="00A73F90"/>
    <w:p w:rsidR="00A73F90" w:rsidRDefault="00A73F90" w:rsidP="00A73F9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A73F90" w:rsidTr="00A03A1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73F90" w:rsidRDefault="00A73F90" w:rsidP="00A03A16">
            <w:pPr>
              <w:pStyle w:val="a5"/>
            </w:pPr>
            <w:r>
              <w:t>Председатель Думы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73F90" w:rsidRDefault="00A73F90" w:rsidP="00A03A16">
            <w:pPr>
              <w:pStyle w:val="a4"/>
              <w:jc w:val="right"/>
            </w:pPr>
            <w:r>
              <w:t>Т.В.Пахомова</w:t>
            </w:r>
          </w:p>
        </w:tc>
      </w:tr>
    </w:tbl>
    <w:p w:rsidR="00A73F90" w:rsidRDefault="00A73F90" w:rsidP="00A73F90"/>
    <w:p w:rsidR="00313B34" w:rsidRDefault="00313B34" w:rsidP="00CF07BE"/>
    <w:p w:rsidR="00CF07BE" w:rsidRDefault="00CF07BE" w:rsidP="00CF07BE"/>
    <w:bookmarkEnd w:id="23"/>
    <w:p w:rsidR="00F00FC7" w:rsidRDefault="00F00FC7" w:rsidP="00170F7F"/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5C"/>
    <w:rsid w:val="00012DEA"/>
    <w:rsid w:val="000B4BB6"/>
    <w:rsid w:val="00170F7F"/>
    <w:rsid w:val="00296E9F"/>
    <w:rsid w:val="00313B34"/>
    <w:rsid w:val="003D54FF"/>
    <w:rsid w:val="005328F5"/>
    <w:rsid w:val="006C1379"/>
    <w:rsid w:val="00702C0D"/>
    <w:rsid w:val="00781DCF"/>
    <w:rsid w:val="007A0991"/>
    <w:rsid w:val="00A73F90"/>
    <w:rsid w:val="00BF365C"/>
    <w:rsid w:val="00CF07BE"/>
    <w:rsid w:val="00DC5353"/>
    <w:rsid w:val="00E51AE5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F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F7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70F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70F7F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170F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70F7F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A73F90"/>
    <w:pPr>
      <w:spacing w:before="75"/>
      <w:ind w:left="170" w:firstLine="0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A73F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F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F7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70F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70F7F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170F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70F7F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A73F90"/>
    <w:pPr>
      <w:spacing w:before="75"/>
      <w:ind w:left="170" w:firstLine="0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A73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4766869/9991" TargetMode="External"/><Relationship Id="rId13" Type="http://schemas.openxmlformats.org/officeDocument/2006/relationships/hyperlink" Target="http://internet.garant.ru/document/redirect/12124624/39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4854/0" TargetMode="External"/><Relationship Id="rId12" Type="http://schemas.openxmlformats.org/officeDocument/2006/relationships/hyperlink" Target="http://internet.garant.ru/document/redirect/12124624/3932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2124624/39326" TargetMode="External"/><Relationship Id="rId5" Type="http://schemas.openxmlformats.org/officeDocument/2006/relationships/hyperlink" Target="http://internet.garant.ru/document/redirect/10164072/0" TargetMode="External"/><Relationship Id="rId15" Type="http://schemas.openxmlformats.org/officeDocument/2006/relationships/hyperlink" Target="http://internet.garant.ru/document/redirect/12148517/0" TargetMode="External"/><Relationship Id="rId10" Type="http://schemas.openxmlformats.org/officeDocument/2006/relationships/hyperlink" Target="http://internet.garant.ru/document/redirect/1216161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4870530/0" TargetMode="External"/><Relationship Id="rId14" Type="http://schemas.openxmlformats.org/officeDocument/2006/relationships/hyperlink" Target="http://internet.garant.ru/document/redirect/12148517/23010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2019-11-12T04:17:00Z</dcterms:created>
  <dcterms:modified xsi:type="dcterms:W3CDTF">2019-12-02T05:17:00Z</dcterms:modified>
</cp:coreProperties>
</file>