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5" w:type="dxa"/>
        <w:jc w:val="center"/>
        <w:tblCellMar>
          <w:top w:w="15" w:type="dxa"/>
          <w:left w:w="15" w:type="dxa"/>
          <w:bottom w:w="15" w:type="dxa"/>
          <w:right w:w="15" w:type="dxa"/>
        </w:tblCellMar>
        <w:tblLook w:val="0600" w:firstRow="0" w:lastRow="0" w:firstColumn="0" w:lastColumn="0" w:noHBand="1" w:noVBand="1"/>
      </w:tblPr>
      <w:tblGrid>
        <w:gridCol w:w="8855"/>
        <w:gridCol w:w="20"/>
      </w:tblGrid>
      <w:tr w:rsidR="00A41237" w14:paraId="3D7863E6" w14:textId="77777777" w:rsidTr="00B152D1">
        <w:trPr>
          <w:gridAfter w:val="1"/>
          <w:wAfter w:w="20" w:type="dxa"/>
          <w:trHeight w:val="201"/>
          <w:jc w:val="center"/>
        </w:trPr>
        <w:tc>
          <w:tcPr>
            <w:tcW w:w="8855" w:type="dxa"/>
            <w:tcMar>
              <w:top w:w="75" w:type="dxa"/>
              <w:left w:w="75" w:type="dxa"/>
              <w:bottom w:w="75" w:type="dxa"/>
              <w:right w:w="75" w:type="dxa"/>
            </w:tcMar>
          </w:tcPr>
          <w:p w14:paraId="2B427B34" w14:textId="77777777" w:rsidR="00A41237" w:rsidRDefault="00B152D1" w:rsidP="00036D23">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РОССИЙСКАЯ ФЕДЕРАЦИЯ</w:t>
            </w:r>
          </w:p>
          <w:p w14:paraId="191CBF39" w14:textId="0E7957B2" w:rsidR="00B152D1" w:rsidRDefault="00B152D1" w:rsidP="00036D23">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ИРКУТСКАЯ ОБЛАСТЬ</w:t>
            </w:r>
          </w:p>
          <w:p w14:paraId="0D954728" w14:textId="77777777" w:rsidR="00B152D1" w:rsidRDefault="00B152D1" w:rsidP="00036D23">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УСТЬ-КУТСКИЙ МУНИЦИПАЛЬНЫЙ РАЙОН</w:t>
            </w:r>
          </w:p>
          <w:p w14:paraId="32D77391" w14:textId="77777777" w:rsidR="00B152D1" w:rsidRDefault="00B152D1" w:rsidP="00036D23">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АДМИНИСТРАЦИЯ</w:t>
            </w:r>
          </w:p>
          <w:p w14:paraId="3FFBE476" w14:textId="2F22C318" w:rsidR="00B152D1" w:rsidRPr="00B152D1" w:rsidRDefault="00B152D1" w:rsidP="00036D23">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ПОДЫМАХИНСКОГО СЕЛЬСКОГО ПОСЕЛЕНИЯ</w:t>
            </w:r>
          </w:p>
        </w:tc>
      </w:tr>
      <w:tr w:rsidR="00CA0D78" w14:paraId="0439AD7F" w14:textId="77777777" w:rsidTr="00B152D1">
        <w:trPr>
          <w:gridAfter w:val="1"/>
          <w:wAfter w:w="20" w:type="dxa"/>
          <w:trHeight w:val="212"/>
          <w:jc w:val="center"/>
        </w:trPr>
        <w:tc>
          <w:tcPr>
            <w:tcW w:w="8855" w:type="dxa"/>
            <w:tcMar>
              <w:top w:w="75" w:type="dxa"/>
              <w:left w:w="75" w:type="dxa"/>
              <w:bottom w:w="75" w:type="dxa"/>
              <w:right w:w="75" w:type="dxa"/>
            </w:tcMar>
          </w:tcPr>
          <w:p w14:paraId="4E9D5103" w14:textId="5E0851F1" w:rsidR="00CA0D78" w:rsidRDefault="00CA0D78" w:rsidP="00036D23">
            <w:pPr>
              <w:spacing w:before="0" w:beforeAutospacing="0" w:after="0" w:afterAutospacing="0"/>
              <w:jc w:val="center"/>
              <w:rPr>
                <w:rFonts w:hAnsi="Times New Roman" w:cs="Times New Roman"/>
                <w:color w:val="000000"/>
                <w:sz w:val="24"/>
                <w:szCs w:val="24"/>
              </w:rPr>
            </w:pPr>
          </w:p>
        </w:tc>
      </w:tr>
      <w:tr w:rsidR="00A41237" w:rsidRPr="00B152D1" w14:paraId="483DCB97" w14:textId="77777777" w:rsidTr="00A41237">
        <w:trPr>
          <w:trHeight w:val="201"/>
          <w:jc w:val="center"/>
        </w:trPr>
        <w:tc>
          <w:tcPr>
            <w:tcW w:w="8875" w:type="dxa"/>
            <w:gridSpan w:val="2"/>
            <w:tcMar>
              <w:top w:w="75" w:type="dxa"/>
              <w:left w:w="75" w:type="dxa"/>
              <w:bottom w:w="75" w:type="dxa"/>
              <w:right w:w="75" w:type="dxa"/>
            </w:tcMar>
            <w:vAlign w:val="center"/>
          </w:tcPr>
          <w:p w14:paraId="63A32AD6" w14:textId="05AF39A6" w:rsidR="00A41237" w:rsidRDefault="00B152D1" w:rsidP="00036D23">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РАСПОРЯЖЕНИЕ</w:t>
            </w:r>
          </w:p>
          <w:p w14:paraId="2F505BA3" w14:textId="77777777" w:rsidR="00036D23" w:rsidRDefault="00036D23" w:rsidP="00036D23">
            <w:pPr>
              <w:spacing w:before="0" w:beforeAutospacing="0" w:after="0" w:afterAutospacing="0"/>
              <w:rPr>
                <w:rFonts w:hAnsi="Times New Roman" w:cs="Times New Roman"/>
                <w:color w:val="000000"/>
                <w:sz w:val="24"/>
                <w:szCs w:val="24"/>
                <w:lang w:val="ru-RU"/>
              </w:rPr>
            </w:pPr>
          </w:p>
          <w:p w14:paraId="225594E5" w14:textId="2A59D254" w:rsidR="00B152D1" w:rsidRPr="00B152D1" w:rsidRDefault="00B152D1" w:rsidP="00036D2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от 07.11.2024 г.                                                                                                 № 20-р</w:t>
            </w:r>
          </w:p>
        </w:tc>
      </w:tr>
    </w:tbl>
    <w:p w14:paraId="22038D28" w14:textId="77777777" w:rsidR="00036D23" w:rsidRDefault="00036D23" w:rsidP="00036D23">
      <w:pPr>
        <w:spacing w:before="0" w:beforeAutospacing="0" w:after="0" w:afterAutospacing="0"/>
        <w:jc w:val="center"/>
        <w:rPr>
          <w:rFonts w:hAnsi="Times New Roman" w:cs="Times New Roman"/>
          <w:b/>
          <w:bCs/>
          <w:color w:val="000000"/>
          <w:sz w:val="24"/>
          <w:szCs w:val="24"/>
          <w:lang w:val="ru-RU"/>
        </w:rPr>
      </w:pPr>
    </w:p>
    <w:p w14:paraId="6DB8F6D8" w14:textId="5FE62034" w:rsidR="00CA0D78" w:rsidRDefault="003016E2" w:rsidP="00036D23">
      <w:pPr>
        <w:spacing w:before="0" w:beforeAutospacing="0" w:after="0" w:afterAutospacing="0"/>
        <w:jc w:val="center"/>
        <w:rPr>
          <w:rFonts w:hAnsi="Times New Roman" w:cs="Times New Roman"/>
          <w:b/>
          <w:bCs/>
          <w:color w:val="000000"/>
          <w:sz w:val="24"/>
          <w:szCs w:val="24"/>
          <w:lang w:val="ru-RU"/>
        </w:rPr>
      </w:pPr>
      <w:r w:rsidRPr="00000976">
        <w:rPr>
          <w:rFonts w:hAnsi="Times New Roman" w:cs="Times New Roman"/>
          <w:b/>
          <w:bCs/>
          <w:color w:val="000000"/>
          <w:sz w:val="24"/>
          <w:szCs w:val="24"/>
          <w:lang w:val="ru-RU"/>
        </w:rPr>
        <w:t xml:space="preserve">Об установлении противопожарного режима в </w:t>
      </w:r>
      <w:r w:rsidR="00B152D1">
        <w:rPr>
          <w:rFonts w:hAnsi="Times New Roman" w:cs="Times New Roman"/>
          <w:b/>
          <w:bCs/>
          <w:color w:val="000000"/>
          <w:sz w:val="24"/>
          <w:szCs w:val="24"/>
          <w:lang w:val="ru-RU"/>
        </w:rPr>
        <w:t>Администрации</w:t>
      </w:r>
    </w:p>
    <w:p w14:paraId="7E2EAE6A" w14:textId="1A6E42EF" w:rsidR="00B152D1" w:rsidRPr="00000976" w:rsidRDefault="00B152D1" w:rsidP="00036D23">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lang w:val="ru-RU"/>
        </w:rPr>
        <w:t>Подымахинского сельского поселения</w:t>
      </w:r>
    </w:p>
    <w:p w14:paraId="53709B52" w14:textId="77777777" w:rsidR="00036D23" w:rsidRDefault="00036D23" w:rsidP="00036D23">
      <w:pPr>
        <w:spacing w:before="0" w:beforeAutospacing="0" w:after="0" w:afterAutospacing="0"/>
        <w:jc w:val="both"/>
        <w:rPr>
          <w:rFonts w:hAnsi="Times New Roman" w:cs="Times New Roman"/>
          <w:color w:val="000000"/>
          <w:sz w:val="24"/>
          <w:szCs w:val="24"/>
          <w:lang w:val="ru-RU"/>
        </w:rPr>
      </w:pPr>
    </w:p>
    <w:p w14:paraId="6BE2BEB1" w14:textId="48062899" w:rsidR="00CA0D78" w:rsidRPr="00000976"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016E2" w:rsidRPr="00000976">
        <w:rPr>
          <w:rFonts w:hAnsi="Times New Roman" w:cs="Times New Roman"/>
          <w:color w:val="000000"/>
          <w:sz w:val="24"/>
          <w:szCs w:val="24"/>
          <w:lang w:val="ru-RU"/>
        </w:rPr>
        <w:t>В соответствии с Правилами противопожарного режима в Российской Федерации, утвержденными</w:t>
      </w:r>
      <w:r w:rsidR="003016E2">
        <w:rPr>
          <w:rFonts w:hAnsi="Times New Roman" w:cs="Times New Roman"/>
          <w:color w:val="000000"/>
          <w:sz w:val="24"/>
          <w:szCs w:val="24"/>
        </w:rPr>
        <w:t> </w:t>
      </w:r>
      <w:r w:rsidR="003016E2" w:rsidRPr="00000976">
        <w:rPr>
          <w:rFonts w:hAnsi="Times New Roman" w:cs="Times New Roman"/>
          <w:color w:val="000000"/>
          <w:sz w:val="24"/>
          <w:szCs w:val="24"/>
          <w:lang w:val="ru-RU"/>
        </w:rPr>
        <w:t>постановлением Правительства РФ от 16.09.2020 № 1479,</w:t>
      </w:r>
    </w:p>
    <w:p w14:paraId="7D4AEE60" w14:textId="77777777" w:rsidR="00036D23" w:rsidRDefault="00036D23" w:rsidP="00036D23">
      <w:pPr>
        <w:spacing w:before="0" w:beforeAutospacing="0" w:after="0" w:afterAutospacing="0"/>
        <w:jc w:val="both"/>
        <w:rPr>
          <w:rFonts w:hAnsi="Times New Roman" w:cs="Times New Roman"/>
          <w:b/>
          <w:bCs/>
          <w:color w:val="000000"/>
          <w:sz w:val="24"/>
          <w:szCs w:val="24"/>
          <w:lang w:val="ru-RU"/>
        </w:rPr>
      </w:pPr>
    </w:p>
    <w:p w14:paraId="74BA80D0" w14:textId="20F6627B" w:rsidR="00CA0D78" w:rsidRPr="00000976" w:rsidRDefault="00B152D1" w:rsidP="00036D23">
      <w:pPr>
        <w:spacing w:before="0" w:beforeAutospacing="0" w:after="0" w:afterAutospacing="0"/>
        <w:jc w:val="both"/>
        <w:rPr>
          <w:rFonts w:hAnsi="Times New Roman" w:cs="Times New Roman"/>
          <w:color w:val="000000"/>
          <w:sz w:val="24"/>
          <w:szCs w:val="24"/>
          <w:lang w:val="ru-RU"/>
        </w:rPr>
      </w:pPr>
      <w:r>
        <w:rPr>
          <w:rFonts w:hAnsi="Times New Roman" w:cs="Times New Roman"/>
          <w:b/>
          <w:bCs/>
          <w:color w:val="000000"/>
          <w:sz w:val="24"/>
          <w:szCs w:val="24"/>
          <w:lang w:val="ru-RU"/>
        </w:rPr>
        <w:t>РАСПОРЯЖАЮСЬ</w:t>
      </w:r>
      <w:r w:rsidR="003016E2" w:rsidRPr="00000976">
        <w:rPr>
          <w:rFonts w:hAnsi="Times New Roman" w:cs="Times New Roman"/>
          <w:b/>
          <w:bCs/>
          <w:color w:val="000000"/>
          <w:sz w:val="24"/>
          <w:szCs w:val="24"/>
          <w:lang w:val="ru-RU"/>
        </w:rPr>
        <w:t>:</w:t>
      </w:r>
    </w:p>
    <w:p w14:paraId="3EA7D794" w14:textId="77777777" w:rsidR="00036D23" w:rsidRDefault="00036D23" w:rsidP="00036D23">
      <w:pPr>
        <w:spacing w:before="0" w:beforeAutospacing="0" w:after="0" w:afterAutospacing="0"/>
        <w:jc w:val="both"/>
        <w:rPr>
          <w:rFonts w:hAnsi="Times New Roman" w:cs="Times New Roman"/>
          <w:color w:val="000000"/>
          <w:sz w:val="24"/>
          <w:szCs w:val="24"/>
          <w:lang w:val="ru-RU"/>
        </w:rPr>
      </w:pPr>
    </w:p>
    <w:p w14:paraId="31EC96C9" w14:textId="535891E3"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1. Установить в</w:t>
      </w:r>
      <w:r w:rsidR="00B152D1">
        <w:rPr>
          <w:rFonts w:hAnsi="Times New Roman" w:cs="Times New Roman"/>
          <w:color w:val="000000"/>
          <w:sz w:val="24"/>
          <w:szCs w:val="24"/>
          <w:lang w:val="ru-RU"/>
        </w:rPr>
        <w:t xml:space="preserve"> Администрации Подымахинского сельского поселения</w:t>
      </w:r>
      <w:r w:rsidRPr="00000976">
        <w:rPr>
          <w:rFonts w:hAnsi="Times New Roman" w:cs="Times New Roman"/>
          <w:color w:val="000000"/>
          <w:sz w:val="24"/>
          <w:szCs w:val="24"/>
          <w:lang w:val="ru-RU"/>
        </w:rPr>
        <w:t xml:space="preserve"> следующий противопожарный режим:</w:t>
      </w:r>
    </w:p>
    <w:p w14:paraId="5C617429" w14:textId="2FEC8A58"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1.1. Курение во всех помещениях</w:t>
      </w:r>
      <w:r>
        <w:rPr>
          <w:rFonts w:hAnsi="Times New Roman" w:cs="Times New Roman"/>
          <w:color w:val="000000"/>
          <w:sz w:val="24"/>
          <w:szCs w:val="24"/>
        </w:rPr>
        <w:t> </w:t>
      </w:r>
      <w:r w:rsidR="00B152D1">
        <w:rPr>
          <w:rFonts w:hAnsi="Times New Roman" w:cs="Times New Roman"/>
          <w:color w:val="000000"/>
          <w:sz w:val="24"/>
          <w:szCs w:val="24"/>
          <w:lang w:val="ru-RU"/>
        </w:rPr>
        <w:t xml:space="preserve"> Администрации </w:t>
      </w:r>
      <w:r w:rsidRPr="00000976">
        <w:rPr>
          <w:rFonts w:hAnsi="Times New Roman" w:cs="Times New Roman"/>
          <w:color w:val="000000"/>
          <w:sz w:val="24"/>
          <w:szCs w:val="24"/>
          <w:lang w:val="ru-RU"/>
        </w:rPr>
        <w:t xml:space="preserve"> и на прилегающей территории запретить.</w:t>
      </w:r>
    </w:p>
    <w:p w14:paraId="21B22C40" w14:textId="457CC537"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 xml:space="preserve">1.2. Запрещается сжигание мусора, сухой травы и опавших листьев деревьев на территории </w:t>
      </w:r>
      <w:r w:rsidR="00B152D1">
        <w:rPr>
          <w:rFonts w:hAnsi="Times New Roman" w:cs="Times New Roman"/>
          <w:color w:val="000000"/>
          <w:sz w:val="24"/>
          <w:szCs w:val="24"/>
          <w:lang w:val="ru-RU"/>
        </w:rPr>
        <w:t>Администрации Подымахинского сельского поселения</w:t>
      </w:r>
      <w:r w:rsidRPr="00000976">
        <w:rPr>
          <w:rFonts w:hAnsi="Times New Roman" w:cs="Times New Roman"/>
          <w:color w:val="000000"/>
          <w:sz w:val="24"/>
          <w:szCs w:val="24"/>
          <w:lang w:val="ru-RU"/>
        </w:rPr>
        <w:t>.</w:t>
      </w:r>
    </w:p>
    <w:p w14:paraId="4B58678B" w14:textId="77777777"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1.3.</w:t>
      </w:r>
      <w:r>
        <w:rPr>
          <w:rFonts w:hAnsi="Times New Roman" w:cs="Times New Roman"/>
          <w:color w:val="000000"/>
          <w:sz w:val="24"/>
          <w:szCs w:val="24"/>
        </w:rPr>
        <w:t> </w:t>
      </w:r>
      <w:r w:rsidRPr="00000976">
        <w:rPr>
          <w:rFonts w:hAnsi="Times New Roman" w:cs="Times New Roman"/>
          <w:color w:val="000000"/>
          <w:sz w:val="24"/>
          <w:szCs w:val="24"/>
          <w:lang w:val="ru-RU"/>
        </w:rPr>
        <w:t>Запрещается пользоваться электроутюгами, электроплитами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 и вне специально выделенных помещений.</w:t>
      </w:r>
    </w:p>
    <w:p w14:paraId="1989269A" w14:textId="77777777"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1.4. Запрещается пользоваться поврежденными розетками, рубильниками, другими электроустановочными изделиями.</w:t>
      </w:r>
    </w:p>
    <w:p w14:paraId="3D9A9306" w14:textId="6812452B"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 xml:space="preserve">1.5. Обеспечить размещение в </w:t>
      </w:r>
      <w:r w:rsidR="00036D23">
        <w:rPr>
          <w:rFonts w:hAnsi="Times New Roman" w:cs="Times New Roman"/>
          <w:color w:val="000000"/>
          <w:sz w:val="24"/>
          <w:szCs w:val="24"/>
          <w:lang w:val="ru-RU"/>
        </w:rPr>
        <w:t xml:space="preserve">здании Администрации </w:t>
      </w:r>
      <w:r>
        <w:rPr>
          <w:rFonts w:hAnsi="Times New Roman" w:cs="Times New Roman"/>
          <w:color w:val="000000"/>
          <w:sz w:val="24"/>
          <w:szCs w:val="24"/>
        </w:rPr>
        <w:t> </w:t>
      </w:r>
      <w:r w:rsidRPr="00000976">
        <w:rPr>
          <w:rFonts w:hAnsi="Times New Roman" w:cs="Times New Roman"/>
          <w:color w:val="000000"/>
          <w:sz w:val="24"/>
          <w:szCs w:val="24"/>
          <w:lang w:val="ru-RU"/>
        </w:rPr>
        <w:t>схем (планов) эвакуации с обозначением на них мест</w:t>
      </w:r>
      <w:r>
        <w:rPr>
          <w:rFonts w:hAnsi="Times New Roman" w:cs="Times New Roman"/>
          <w:color w:val="000000"/>
          <w:sz w:val="24"/>
          <w:szCs w:val="24"/>
        </w:rPr>
        <w:t> </w:t>
      </w:r>
      <w:r w:rsidRPr="00000976">
        <w:rPr>
          <w:rFonts w:hAnsi="Times New Roman" w:cs="Times New Roman"/>
          <w:color w:val="000000"/>
          <w:sz w:val="24"/>
          <w:szCs w:val="24"/>
          <w:lang w:val="ru-RU"/>
        </w:rPr>
        <w:t>расположения эвакуационных выходов, огнетушителей, пожарных кранов, аптечек.</w:t>
      </w:r>
    </w:p>
    <w:p w14:paraId="6E07260B" w14:textId="5F98E28E"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 xml:space="preserve">1.6. Не допускать загромождения путей эвакуации и выходов в </w:t>
      </w:r>
      <w:r w:rsidR="00036D23">
        <w:rPr>
          <w:rFonts w:hAnsi="Times New Roman" w:cs="Times New Roman"/>
          <w:color w:val="000000"/>
          <w:sz w:val="24"/>
          <w:szCs w:val="24"/>
          <w:lang w:val="ru-RU"/>
        </w:rPr>
        <w:t>помещениях Администрации</w:t>
      </w:r>
      <w:r w:rsidRPr="00000976">
        <w:rPr>
          <w:rFonts w:hAnsi="Times New Roman" w:cs="Times New Roman"/>
          <w:color w:val="000000"/>
          <w:sz w:val="24"/>
          <w:szCs w:val="24"/>
          <w:lang w:val="ru-RU"/>
        </w:rPr>
        <w:t>, в том числе проходов, коридоров, дверей, посторонними предметами.</w:t>
      </w:r>
    </w:p>
    <w:p w14:paraId="234B5E2C" w14:textId="77777777"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1.7. При проведении временных огневых (электросварка, газосварка) и других пожароопасных работ удалить из здания людей, обеспечить место проведения этих работ огнетушителями, запасом воды, песка, другими первичными средствами пожаротушения. После окончания таких работ тщательно осмотреть место их проведения на отсутствие очагов возгорания.</w:t>
      </w:r>
    </w:p>
    <w:p w14:paraId="1D68804C" w14:textId="77777777"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1.8. После рабочего дня перед закрытием помещений отключить все электроприборы и выключить свет.</w:t>
      </w:r>
    </w:p>
    <w:p w14:paraId="4D0EB3EF" w14:textId="77777777"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2.</w:t>
      </w:r>
      <w:r>
        <w:rPr>
          <w:rFonts w:hAnsi="Times New Roman" w:cs="Times New Roman"/>
          <w:color w:val="000000"/>
          <w:sz w:val="24"/>
          <w:szCs w:val="24"/>
        </w:rPr>
        <w:t> </w:t>
      </w:r>
      <w:r w:rsidRPr="00000976">
        <w:rPr>
          <w:rFonts w:hAnsi="Times New Roman" w:cs="Times New Roman"/>
          <w:color w:val="000000"/>
          <w:sz w:val="24"/>
          <w:szCs w:val="24"/>
          <w:lang w:val="ru-RU"/>
        </w:rPr>
        <w:t xml:space="preserve"> В случае возникновения пожара немедленно обесточить электросеть здания учреждения рубильником, расположенным в электрощите.</w:t>
      </w:r>
      <w:r>
        <w:rPr>
          <w:rFonts w:hAnsi="Times New Roman" w:cs="Times New Roman"/>
          <w:color w:val="000000"/>
          <w:sz w:val="24"/>
          <w:szCs w:val="24"/>
        </w:rPr>
        <w:t> </w:t>
      </w:r>
      <w:r w:rsidRPr="00000976">
        <w:rPr>
          <w:rFonts w:hAnsi="Times New Roman" w:cs="Times New Roman"/>
          <w:color w:val="000000"/>
          <w:sz w:val="24"/>
          <w:szCs w:val="24"/>
          <w:lang w:val="ru-RU"/>
        </w:rPr>
        <w:t>Сообщить о пожаре в ближайшую пожарную часть, оповестить людей о пожаре и эвакуировать их из здания, используя все эвакуационные выходы, приступить к тушению пожара с помощью первичных средств пожаротушения.</w:t>
      </w:r>
    </w:p>
    <w:p w14:paraId="4819A6E0" w14:textId="77777777" w:rsidR="00CA0D78" w:rsidRPr="00000976"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lastRenderedPageBreak/>
        <w:t>3. Противопожарный инструктаж проводить: вводный – при приеме на работу, повторный со всеми работниками – не реже одного раза в шесть месяцев.</w:t>
      </w:r>
    </w:p>
    <w:p w14:paraId="1B23AB0E" w14:textId="4718A030" w:rsidR="00CA0D78" w:rsidRDefault="003016E2" w:rsidP="00036D23">
      <w:pPr>
        <w:spacing w:before="0" w:beforeAutospacing="0" w:after="0" w:afterAutospacing="0"/>
        <w:jc w:val="both"/>
        <w:rPr>
          <w:rFonts w:hAnsi="Times New Roman" w:cs="Times New Roman"/>
          <w:color w:val="000000"/>
          <w:sz w:val="24"/>
          <w:szCs w:val="24"/>
          <w:lang w:val="ru-RU"/>
        </w:rPr>
      </w:pPr>
      <w:r w:rsidRPr="00000976">
        <w:rPr>
          <w:rFonts w:hAnsi="Times New Roman" w:cs="Times New Roman"/>
          <w:color w:val="000000"/>
          <w:sz w:val="24"/>
          <w:szCs w:val="24"/>
          <w:lang w:val="ru-RU"/>
        </w:rPr>
        <w:t xml:space="preserve">4. </w:t>
      </w:r>
      <w:proofErr w:type="gramStart"/>
      <w:r w:rsidRPr="00000976">
        <w:rPr>
          <w:rFonts w:hAnsi="Times New Roman" w:cs="Times New Roman"/>
          <w:color w:val="000000"/>
          <w:sz w:val="24"/>
          <w:szCs w:val="24"/>
          <w:lang w:val="ru-RU"/>
        </w:rPr>
        <w:t>Контроль за</w:t>
      </w:r>
      <w:proofErr w:type="gramEnd"/>
      <w:r w:rsidRPr="00000976">
        <w:rPr>
          <w:rFonts w:hAnsi="Times New Roman" w:cs="Times New Roman"/>
          <w:color w:val="000000"/>
          <w:sz w:val="24"/>
          <w:szCs w:val="24"/>
          <w:lang w:val="ru-RU"/>
        </w:rPr>
        <w:t xml:space="preserve"> исполнением настоящего </w:t>
      </w:r>
      <w:r w:rsidR="00036D23">
        <w:rPr>
          <w:rFonts w:hAnsi="Times New Roman" w:cs="Times New Roman"/>
          <w:color w:val="000000"/>
          <w:sz w:val="24"/>
          <w:szCs w:val="24"/>
          <w:lang w:val="ru-RU"/>
        </w:rPr>
        <w:t xml:space="preserve">распоряжения </w:t>
      </w:r>
      <w:r w:rsidRPr="00000976">
        <w:rPr>
          <w:rFonts w:hAnsi="Times New Roman" w:cs="Times New Roman"/>
          <w:color w:val="000000"/>
          <w:sz w:val="24"/>
          <w:szCs w:val="24"/>
          <w:lang w:val="ru-RU"/>
        </w:rPr>
        <w:t xml:space="preserve"> возлагаю на себя.</w:t>
      </w:r>
    </w:p>
    <w:p w14:paraId="16C63339" w14:textId="77777777" w:rsidR="00036D23" w:rsidRDefault="00036D23" w:rsidP="00036D23">
      <w:pPr>
        <w:spacing w:before="0" w:beforeAutospacing="0" w:after="0" w:afterAutospacing="0"/>
        <w:jc w:val="both"/>
        <w:rPr>
          <w:rFonts w:hAnsi="Times New Roman" w:cs="Times New Roman"/>
          <w:color w:val="000000"/>
          <w:sz w:val="24"/>
          <w:szCs w:val="24"/>
          <w:lang w:val="ru-RU"/>
        </w:rPr>
      </w:pPr>
    </w:p>
    <w:p w14:paraId="4CA7C6C1" w14:textId="76F9C17A" w:rsidR="00036D23"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Глава администрации</w:t>
      </w:r>
    </w:p>
    <w:p w14:paraId="5B80CB07" w14:textId="7686FFF9" w:rsidR="00036D23"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Подымахинского сельского поселения                                         Т.В. Пахомова</w:t>
      </w:r>
    </w:p>
    <w:p w14:paraId="38D83ED4" w14:textId="77777777" w:rsidR="00036D23" w:rsidRDefault="00036D23" w:rsidP="00036D23">
      <w:pPr>
        <w:spacing w:before="0" w:beforeAutospacing="0" w:after="0" w:afterAutospacing="0"/>
        <w:jc w:val="both"/>
        <w:rPr>
          <w:rFonts w:hAnsi="Times New Roman" w:cs="Times New Roman"/>
          <w:color w:val="000000"/>
          <w:sz w:val="24"/>
          <w:szCs w:val="24"/>
          <w:lang w:val="ru-RU"/>
        </w:rPr>
      </w:pPr>
    </w:p>
    <w:p w14:paraId="5AEF10D9" w14:textId="20E0A591" w:rsidR="00036D23"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С распоряжением ознакомлены</w:t>
      </w:r>
      <w:proofErr w:type="gramStart"/>
      <w:r>
        <w:rPr>
          <w:rFonts w:hAnsi="Times New Roman" w:cs="Times New Roman"/>
          <w:color w:val="000000"/>
          <w:sz w:val="24"/>
          <w:szCs w:val="24"/>
          <w:lang w:val="ru-RU"/>
        </w:rPr>
        <w:t xml:space="preserve"> :</w:t>
      </w:r>
      <w:proofErr w:type="gramEnd"/>
      <w:r>
        <w:rPr>
          <w:rFonts w:hAnsi="Times New Roman" w:cs="Times New Roman"/>
          <w:color w:val="000000"/>
          <w:sz w:val="24"/>
          <w:szCs w:val="24"/>
          <w:lang w:val="ru-RU"/>
        </w:rPr>
        <w:t xml:space="preserve">             __________________ М.А. </w:t>
      </w:r>
      <w:proofErr w:type="spellStart"/>
      <w:r>
        <w:rPr>
          <w:rFonts w:hAnsi="Times New Roman" w:cs="Times New Roman"/>
          <w:color w:val="000000"/>
          <w:sz w:val="24"/>
          <w:szCs w:val="24"/>
          <w:lang w:val="ru-RU"/>
        </w:rPr>
        <w:t>Эпова</w:t>
      </w:r>
      <w:proofErr w:type="spellEnd"/>
    </w:p>
    <w:p w14:paraId="206639C3" w14:textId="00CF0432" w:rsidR="00036D23"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__________________ А.М. Фролова</w:t>
      </w:r>
    </w:p>
    <w:p w14:paraId="3C84E2F8" w14:textId="3E2DDEF4" w:rsidR="00036D23"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__________________ Т. В. Зырянова</w:t>
      </w:r>
    </w:p>
    <w:p w14:paraId="53146DE7" w14:textId="777E2A68" w:rsidR="00036D23"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__________________ О.С. Антипина</w:t>
      </w:r>
    </w:p>
    <w:p w14:paraId="7CAFCAE1" w14:textId="00665354" w:rsidR="00036D23"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__________________ С.П. Карпова</w:t>
      </w:r>
    </w:p>
    <w:p w14:paraId="7F0705C8" w14:textId="306A424C" w:rsidR="00036D23"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___________________ Е.А. Швецов</w:t>
      </w:r>
    </w:p>
    <w:p w14:paraId="7097726A" w14:textId="653C7661" w:rsidR="00036D23"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___________________ И.А. Антипин</w:t>
      </w:r>
    </w:p>
    <w:p w14:paraId="23979B88" w14:textId="5976BC80" w:rsidR="00036D23"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___________________ А.Ю. Пахомов</w:t>
      </w:r>
    </w:p>
    <w:p w14:paraId="5B965040" w14:textId="6342B025" w:rsidR="00036D23" w:rsidRPr="00000976" w:rsidRDefault="00036D23" w:rsidP="00036D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___________________Д.Ю. </w:t>
      </w:r>
      <w:bookmarkStart w:id="0" w:name="_GoBack"/>
      <w:bookmarkEnd w:id="0"/>
      <w:proofErr w:type="spellStart"/>
      <w:r>
        <w:rPr>
          <w:rFonts w:hAnsi="Times New Roman" w:cs="Times New Roman"/>
          <w:color w:val="000000"/>
          <w:sz w:val="24"/>
          <w:szCs w:val="24"/>
          <w:lang w:val="ru-RU"/>
        </w:rPr>
        <w:t>Округин</w:t>
      </w:r>
      <w:proofErr w:type="spellEnd"/>
    </w:p>
    <w:sectPr w:rsidR="00036D23" w:rsidRPr="0000097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0976"/>
    <w:rsid w:val="00036D23"/>
    <w:rsid w:val="002D33B1"/>
    <w:rsid w:val="002D3591"/>
    <w:rsid w:val="003016E2"/>
    <w:rsid w:val="003514A0"/>
    <w:rsid w:val="004F7E17"/>
    <w:rsid w:val="005A05CE"/>
    <w:rsid w:val="00653AF6"/>
    <w:rsid w:val="00A41237"/>
    <w:rsid w:val="00B152D1"/>
    <w:rsid w:val="00B33A5A"/>
    <w:rsid w:val="00B47FD5"/>
    <w:rsid w:val="00B73A5A"/>
    <w:rsid w:val="00CA0D78"/>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cp:lastModifiedBy>
  <cp:revision>4</cp:revision>
  <cp:lastPrinted>2024-11-07T03:41:00Z</cp:lastPrinted>
  <dcterms:created xsi:type="dcterms:W3CDTF">2024-05-20T09:31:00Z</dcterms:created>
  <dcterms:modified xsi:type="dcterms:W3CDTF">2024-11-07T03:49:00Z</dcterms:modified>
</cp:coreProperties>
</file>