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AF" w:rsidRPr="00161DAF" w:rsidRDefault="00161DAF" w:rsidP="00161DAF">
      <w:pPr>
        <w:shd w:val="clear" w:color="auto" w:fill="FFFFFF"/>
        <w:spacing w:before="450" w:after="450" w:line="240" w:lineRule="auto"/>
        <w:outlineLvl w:val="0"/>
        <w:rPr>
          <w:rFonts w:ascii="Helvetica" w:eastAsia="Times New Roman" w:hAnsi="Helvetica" w:cs="Helvetica"/>
          <w:b/>
          <w:bCs/>
          <w:color w:val="1F2429"/>
          <w:kern w:val="36"/>
          <w:sz w:val="42"/>
          <w:szCs w:val="42"/>
          <w:lang w:eastAsia="ru-RU"/>
        </w:rPr>
      </w:pPr>
      <w:bookmarkStart w:id="0" w:name="_GoBack"/>
      <w:r w:rsidRPr="00161DAF">
        <w:rPr>
          <w:rFonts w:ascii="Helvetica" w:eastAsia="Times New Roman" w:hAnsi="Helvetica" w:cs="Helvetica"/>
          <w:b/>
          <w:bCs/>
          <w:color w:val="1F2429"/>
          <w:kern w:val="36"/>
          <w:sz w:val="42"/>
          <w:szCs w:val="42"/>
          <w:lang w:eastAsia="ru-RU"/>
        </w:rPr>
        <w:t>Постановление Правительства РФ от 26.02.2010 № 96 «Об антикоррупционной экспертизе нормативных правовых актов и проектов нормативных правовых актов» (ред. от 10.07.2017)</w:t>
      </w:r>
    </w:p>
    <w:bookmarkEnd w:id="0"/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ПРАВИТЕЛЬСТВО РОССИЙСКОЙ ФЕДЕРАЦИИ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 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ПОСТАНОВЛЕНИЕ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от 26 февраля 2010 г. N 96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 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ОБ АНТИКОРРУПЦИОННОЙ ЭКСПЕРТИЗЕ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НОРМАТИВНЫХ ПРАВОВЫХ АКТОВ И ПРОЕКТОВ НОРМАТИВНЫХ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ПРАВОВЫХ АКТОВ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Список изменяющих документов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(в ред. Постановлений Правительства РФ от 18.12.2012 N 1334,</w:t>
      </w:r>
      <w:proofErr w:type="gramEnd"/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от 27.03.2013 N 274, от 27.11.2013 N 1075,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от 30.01.2015 N 83, от 18.07.2015 N 732,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от 10.07.2017 N 813)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В соответствии с Федеральным законом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1. Утвердить прилагаемые: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Правила проведения антикоррупционной экспертизы нормативных правовых актов и проектов нормативных правовых актов;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методику проведения антикоррупционной экспертизы нормативных правовых актов и проектов нормативных правовых актов.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lastRenderedPageBreak/>
        <w:t>2. Признать утратившими силу: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Постановление Правительства Российской Федерации от 5 марта 2009 г. N 195 "Об утверждении </w:t>
      </w: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Правил проведения экспертизы проектов нормативных правовых актов</w:t>
      </w:r>
      <w:proofErr w:type="gram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Постановление Правительства Российской Федерации от 5 марта 2009 г. N 196 "Об утверждении </w:t>
      </w: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методики проведения экспертизы проектов нормативных правовых актов</w:t>
      </w:r>
      <w:proofErr w:type="gram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Председатель Правительства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Российской Федерации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В.ПУТИН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Утверждены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Постановлением Правительства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Российской Федерации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от 26 февраля 2010 г. N 96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ПРАВИЛА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 xml:space="preserve">ПРОВЕДЕНИЯ АНТИКОРРУПЦИОННОЙ ЭКСПЕРТИЗЫ </w:t>
      </w:r>
      <w:proofErr w:type="gramStart"/>
      <w:r w:rsidRPr="00161DAF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НОРМАТИВНЫХ</w:t>
      </w:r>
      <w:proofErr w:type="gramEnd"/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ПРАВОВЫХ АКТОВ И ПРОЕКТОВ НОРМАТИВНЫХ ПРАВОВЫХ АКТОВ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Список изменяющих документов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(в ред. Постановлений Правительства РФ от 18.12.2012 N 1334,</w:t>
      </w:r>
      <w:proofErr w:type="gramEnd"/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от 27.03.2013 N 274, от 27.11.2013 N 1075,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lastRenderedPageBreak/>
        <w:t>от 30.01.2015 N 83, от 18.07.2015 N 732,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от 10.07.2017 N 813)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коррупциогенных</w:t>
      </w:r>
      <w:proofErr w:type="spell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факторов и их последующего устранения.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2. Министерство юстиции Российской Федерации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(в ред. Постановлений Правительства РФ от 27.03.2013 N 274, от 27.11.2013 N 1075)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(в ред. Постановления Правительства РФ от 27.03.2013 N 274)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3. Результаты антикоррупционной экспертизы отражаются в заключени</w:t>
      </w: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и</w:t>
      </w:r>
      <w:proofErr w:type="gram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форме, утверждаемой Министерством.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</w:t>
      </w: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п</w:t>
      </w:r>
      <w:proofErr w:type="gram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. 3 в ред. Постановления Правительства РФ от 27.03.2013 N 274)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lastRenderedPageBreak/>
        <w:t xml:space="preserve">3(1). Разногласия, возникающие при оценке </w:t>
      </w:r>
      <w:proofErr w:type="spell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коррупциогенных</w:t>
      </w:r>
      <w:proofErr w:type="spell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факторов, указанных в заключени</w:t>
      </w: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и</w:t>
      </w:r>
      <w:proofErr w:type="gram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подпунктами "а" и "б" пункта 2 настоящих Правил, разрешаются в порядке, установленном Регламентом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(в ред. Постановления Правительства РФ от 30.01.2015 N 83)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Разногласия, возникающие при оценке </w:t>
      </w:r>
      <w:proofErr w:type="spell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коррупциогенных</w:t>
      </w:r>
      <w:proofErr w:type="spell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факторов, указанных в заключени</w:t>
      </w: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и</w:t>
      </w:r>
      <w:proofErr w:type="gram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Правилами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(п. 3(1) </w:t>
      </w: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введен</w:t>
      </w:r>
      <w:proofErr w:type="gram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Постановлением Правительства РФ от 27.03.2013 N 274)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4. </w:t>
      </w: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(п. 4 в ред. Постановления Правительства РФ от 27.03.2013 N 274)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5. </w:t>
      </w: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Правительства, размещают эти</w:t>
      </w:r>
      <w:proofErr w:type="gram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(в ред. Постановлений Правительства РФ от 18.12.2012 N 1334, от 27.03.2013 N 274, от 30.01.2015 N 83)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lastRenderedPageBreak/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(абзац введен Постановлением Правительства РФ от 18.07.2015 N 732)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пунктом 60(1)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власти оценки регулирующего воздействия проектов нормативных правовых актов</w:t>
      </w:r>
      <w:proofErr w:type="gram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(абзац введен Постановлением Правительства РФ от 30.01.2015 N 83; в ред. Постановления Правительства РФ от 10.07.2017 N 813)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</w:t>
      </w: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пунктом 11 указанных Правил.</w:t>
      </w:r>
      <w:proofErr w:type="gramEnd"/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(абзац введен Постановлением Правительства РФ от 30.01.2015 N 83)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абзацами первым и вторым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(абзац введен Постановлением Правительства РФ от 18.07.2015 N 732)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lastRenderedPageBreak/>
        <w:t xml:space="preserve">6. </w:t>
      </w: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(в ред. Постановления Правительства РФ от 18.12.2012 N 1334)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(абзац введен Постановлением Правительства РФ от 18.07.2015 N 732)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В случае если проекты нормативных правовых актов федеральных органов исполнительной власти регулируют отношения, предусмотренные пунктом 3(1)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независимой антикоррупционной экспертизы направляются в рамках публичных консультаций, проводимых в порядке, установленном Правилами проведения федеральными органами исполнительной </w:t>
      </w: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власти оценки регулирующего воздействия проектов нормативных правовых актов</w:t>
      </w:r>
      <w:proofErr w:type="gram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и проектов решений Совета Евразийской экономической комиссии.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(абзац введен Постановлением Правительства РФ от 30.01.2015 N 83; в ред. Постановления Правительства РФ от 10.07.2017 N 813)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</w:t>
      </w:r>
      <w:proofErr w:type="gram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подготовке проектов нормативных правовых актов и результатах их общественного обсуждения, за исключением случаев, установленных пунктом 11 указанных Правил.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(абзац введен Постановлением Правительства РФ от 30.01.2015 N 83)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lastRenderedPageBreak/>
        <w:t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абзацами первым и вторым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(абзац введен Постановлением Правительства РФ от 18.07.2015 N 732)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7. 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7(1). Юридические лица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а) заключения по результатам независимой антикоррупционной экспертизы: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б) копии заключений по результатам независимой антикоррупционной экспертизы: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</w:t>
      </w: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lastRenderedPageBreak/>
        <w:t>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(п. 7(1) </w:t>
      </w: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введен</w:t>
      </w:r>
      <w:proofErr w:type="gram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Постановлением Правительства РФ от 27.03.2013 N 274)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7(2). </w:t>
      </w: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акты</w:t>
      </w:r>
      <w:proofErr w:type="gram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(п. 7(2) </w:t>
      </w: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введен</w:t>
      </w:r>
      <w:proofErr w:type="gram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Постановлением Правительства РФ от 27.03.2013 N 274)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7(3). </w:t>
      </w: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коррупциогенных</w:t>
      </w:r>
      <w:proofErr w:type="spell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факторах, или предложений о способе устранения выявленных </w:t>
      </w:r>
      <w:proofErr w:type="spell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коррупциогенных</w:t>
      </w:r>
      <w:proofErr w:type="spell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коррупциогенным</w:t>
      </w:r>
      <w:proofErr w:type="spell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фактором.</w:t>
      </w:r>
      <w:proofErr w:type="gramEnd"/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</w:t>
      </w: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</w:t>
      </w:r>
      <w:proofErr w:type="gram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бзац введен Постановлением Правительства РФ от 18.07.2015 N 732)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(п. 7(3) </w:t>
      </w: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введен</w:t>
      </w:r>
      <w:proofErr w:type="gram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Постановлением Правительства РФ от 27.03.2013 N 274)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7(4). 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федеральные органы </w:t>
      </w: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lastRenderedPageBreak/>
        <w:t>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</w:t>
      </w: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п</w:t>
      </w:r>
      <w:proofErr w:type="gram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. 7(4) введен Постановлением Правительства РФ от 27.03.2013 N 274)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8. </w:t>
      </w: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Проекты нормативных правовых актов, предусмотренные в пункте 5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части 3 статьи 5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(в ред. Постановления Правительства РФ от 27.03.2013 N 274)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Утверждена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Постановлением Правительства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Российской Федерации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от 26 февраля 2010 г. N 96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МЕТОДИКА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 xml:space="preserve">ПРОВЕДЕНИЯ АНТИКОРРУПЦИОННОЙ ЭКСПЕРТИЗЫ </w:t>
      </w:r>
      <w:proofErr w:type="gramStart"/>
      <w:r w:rsidRPr="00161DAF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НОРМАТИВНЫХ</w:t>
      </w:r>
      <w:proofErr w:type="gramEnd"/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ПРАВОВЫХ АКТОВ И ПРОЕКТОВ НОРМАТИВНЫХ ПРАВОВЫХ АКТОВ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Список изменяющих документов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(в ред. Постановления Правительства РФ от 18.07.2015 N 732)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коррупциогенных</w:t>
      </w:r>
      <w:proofErr w:type="spell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факторов и их последующего устранения.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lastRenderedPageBreak/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2. Для обеспечения обоснованности, объективности и </w:t>
      </w:r>
      <w:proofErr w:type="spell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проверяемости</w:t>
      </w:r>
      <w:proofErr w:type="spell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3. </w:t>
      </w:r>
      <w:proofErr w:type="spell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Коррупциогенными</w:t>
      </w:r>
      <w:proofErr w:type="spell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факторами, устанавливающими для </w:t>
      </w:r>
      <w:proofErr w:type="spell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правоприменителя</w:t>
      </w:r>
      <w:proofErr w:type="spell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(в ред. Постановления Правительства РФ от 18.07.2015 N 732)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(в ред. Постановления Правительства РФ от 18.07.2015 N 732)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(в ред. Постановления Правительства РФ от 18.07.2015 N 732)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(в ред. Постановления Правительства РФ от 18.07.2015 N 732)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(в ред. Постановления Правительства РФ от 18.07.2015 N 732)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lastRenderedPageBreak/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(в ред. Постановления Правительства РФ от 18.07.2015 N 732)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</w:t>
      </w:r>
      <w:proofErr w:type="spell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пп</w:t>
      </w:r>
      <w:proofErr w:type="spell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. "и" </w:t>
      </w:r>
      <w:proofErr w:type="gram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введен</w:t>
      </w:r>
      <w:proofErr w:type="gram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Постановлением Правительства РФ от 18.07.2015 N 732)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4. </w:t>
      </w:r>
      <w:proofErr w:type="spellStart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Коррупциогенными</w:t>
      </w:r>
      <w:proofErr w:type="spellEnd"/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(в ред. Постановления Правительства РФ от 18.07.2015 N 732)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161DAF" w:rsidRPr="00161DAF" w:rsidRDefault="00161DAF" w:rsidP="00161DA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161DAF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161DAF" w:rsidRPr="00161DAF" w:rsidRDefault="00161DAF" w:rsidP="00161DAF">
      <w:pPr>
        <w:shd w:val="clear" w:color="auto" w:fill="FFFFFF"/>
        <w:spacing w:after="225" w:line="240" w:lineRule="auto"/>
        <w:outlineLvl w:val="4"/>
        <w:rPr>
          <w:rFonts w:ascii="Helvetica" w:eastAsia="Times New Roman" w:hAnsi="Helvetica" w:cs="Helvetica"/>
          <w:b/>
          <w:bCs/>
          <w:caps/>
          <w:color w:val="1F2429"/>
          <w:sz w:val="21"/>
          <w:szCs w:val="21"/>
          <w:lang w:eastAsia="ru-RU"/>
        </w:rPr>
      </w:pPr>
      <w:r w:rsidRPr="00161DAF">
        <w:rPr>
          <w:rFonts w:ascii="Helvetica" w:eastAsia="Times New Roman" w:hAnsi="Helvetica" w:cs="Helvetica"/>
          <w:b/>
          <w:bCs/>
          <w:caps/>
          <w:color w:val="1F2429"/>
          <w:sz w:val="21"/>
          <w:szCs w:val="21"/>
          <w:lang w:eastAsia="ru-RU"/>
        </w:rPr>
        <w:t>ДОКУМЕНТЫ</w:t>
      </w:r>
    </w:p>
    <w:p w:rsidR="00AA244E" w:rsidRDefault="00AA244E"/>
    <w:sectPr w:rsidR="00AA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44"/>
    <w:rsid w:val="00161DAF"/>
    <w:rsid w:val="005B1D44"/>
    <w:rsid w:val="00A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494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3724</Words>
  <Characters>21232</Characters>
  <Application>Microsoft Office Word</Application>
  <DocSecurity>0</DocSecurity>
  <Lines>176</Lines>
  <Paragraphs>49</Paragraphs>
  <ScaleCrop>false</ScaleCrop>
  <Company>.</Company>
  <LinksUpToDate>false</LinksUpToDate>
  <CharactersWithSpaces>24907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2023-04-21T08:42:00Z</dcterms:created>
  <dcterms:modified xsi:type="dcterms:W3CDTF">2023-04-21T08:42:00Z</dcterms:modified>
</cp:coreProperties>
</file>