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09" w:rsidRPr="00752809" w:rsidRDefault="00752809" w:rsidP="00752809">
      <w:pPr>
        <w:keepNext/>
        <w:jc w:val="center"/>
        <w:outlineLvl w:val="2"/>
        <w:rPr>
          <w:bCs/>
        </w:rPr>
      </w:pPr>
      <w:r w:rsidRPr="00752809">
        <w:rPr>
          <w:bCs/>
        </w:rPr>
        <w:t>РОССИЙСКАЯ ФЕДЕРАЦИЯ</w:t>
      </w:r>
    </w:p>
    <w:p w:rsidR="00752809" w:rsidRPr="00752809" w:rsidRDefault="00752809" w:rsidP="00752809">
      <w:pPr>
        <w:keepNext/>
        <w:jc w:val="center"/>
        <w:outlineLvl w:val="2"/>
        <w:rPr>
          <w:bCs/>
        </w:rPr>
      </w:pPr>
      <w:r w:rsidRPr="00752809">
        <w:rPr>
          <w:bCs/>
        </w:rPr>
        <w:t>ИРКУТСКАЯ ОБЛАСТЬ</w:t>
      </w:r>
    </w:p>
    <w:p w:rsidR="00752809" w:rsidRPr="00752809" w:rsidRDefault="00752809" w:rsidP="00752809">
      <w:pPr>
        <w:keepNext/>
        <w:jc w:val="center"/>
        <w:outlineLvl w:val="2"/>
        <w:rPr>
          <w:bCs/>
        </w:rPr>
      </w:pPr>
      <w:r w:rsidRPr="00752809">
        <w:rPr>
          <w:bCs/>
        </w:rPr>
        <w:t>УСТЬ-КУТСКИЙ МУНИЦИПАЛЬНЫЙ РАЙОН</w:t>
      </w:r>
    </w:p>
    <w:p w:rsidR="00752809" w:rsidRPr="00752809" w:rsidRDefault="00752809" w:rsidP="00752809">
      <w:pPr>
        <w:keepNext/>
        <w:jc w:val="center"/>
        <w:outlineLvl w:val="2"/>
        <w:rPr>
          <w:bCs/>
        </w:rPr>
      </w:pPr>
      <w:r w:rsidRPr="00752809">
        <w:rPr>
          <w:bCs/>
        </w:rPr>
        <w:t>АДМИНИСТРАЦИЯ</w:t>
      </w:r>
    </w:p>
    <w:p w:rsidR="00752809" w:rsidRPr="00752809" w:rsidRDefault="00752809" w:rsidP="00752809">
      <w:pPr>
        <w:keepNext/>
        <w:jc w:val="center"/>
        <w:outlineLvl w:val="2"/>
        <w:rPr>
          <w:bCs/>
        </w:rPr>
      </w:pPr>
      <w:r w:rsidRPr="00752809">
        <w:rPr>
          <w:bCs/>
        </w:rPr>
        <w:t>ПОДЫМАХИНСКОГО МУНИЦИПАЛЬНОГО ОБРАЗОВАНИЯ</w:t>
      </w:r>
    </w:p>
    <w:p w:rsidR="00752809" w:rsidRPr="00752809" w:rsidRDefault="00752809" w:rsidP="00752809">
      <w:pPr>
        <w:keepNext/>
        <w:jc w:val="center"/>
        <w:outlineLvl w:val="2"/>
        <w:rPr>
          <w:bCs/>
        </w:rPr>
      </w:pPr>
      <w:r w:rsidRPr="00752809">
        <w:rPr>
          <w:bCs/>
        </w:rPr>
        <w:t>( СЕЛЬСКОЕ ПОСЕЛЕНИЕ)</w:t>
      </w:r>
    </w:p>
    <w:p w:rsidR="00752809" w:rsidRPr="00752809" w:rsidRDefault="00752809" w:rsidP="00752809">
      <w:pPr>
        <w:keepNext/>
        <w:jc w:val="center"/>
        <w:outlineLvl w:val="2"/>
        <w:rPr>
          <w:bCs/>
        </w:rPr>
      </w:pPr>
    </w:p>
    <w:p w:rsidR="00752809" w:rsidRPr="00752809" w:rsidRDefault="00752809" w:rsidP="00752809">
      <w:pPr>
        <w:keepNext/>
        <w:jc w:val="center"/>
        <w:outlineLvl w:val="2"/>
        <w:rPr>
          <w:bCs/>
        </w:rPr>
      </w:pPr>
    </w:p>
    <w:p w:rsidR="00752809" w:rsidRPr="00752809" w:rsidRDefault="00752809" w:rsidP="00752809"/>
    <w:p w:rsidR="00752809" w:rsidRPr="00752809" w:rsidRDefault="00752809" w:rsidP="00752809">
      <w:pPr>
        <w:keepNext/>
        <w:jc w:val="center"/>
        <w:outlineLvl w:val="2"/>
        <w:rPr>
          <w:bCs/>
        </w:rPr>
      </w:pPr>
    </w:p>
    <w:p w:rsidR="00752809" w:rsidRPr="00752809" w:rsidRDefault="00752809" w:rsidP="00752809">
      <w:pPr>
        <w:keepNext/>
        <w:jc w:val="center"/>
        <w:outlineLvl w:val="2"/>
        <w:rPr>
          <w:bCs/>
        </w:rPr>
      </w:pPr>
      <w:r w:rsidRPr="00752809">
        <w:rPr>
          <w:bCs/>
        </w:rPr>
        <w:t>РАСПОРЯЖЕНИЕ</w:t>
      </w:r>
    </w:p>
    <w:p w:rsidR="00752809" w:rsidRPr="00752809" w:rsidRDefault="00752809" w:rsidP="00752809"/>
    <w:p w:rsidR="00752809" w:rsidRPr="00752809" w:rsidRDefault="00752809" w:rsidP="00752809">
      <w:pPr>
        <w:ind w:left="-851" w:firstLine="851"/>
      </w:pPr>
      <w:r w:rsidRPr="00752809">
        <w:t xml:space="preserve">от 05.09.2022  г.                                                                                      </w:t>
      </w:r>
      <w:r>
        <w:t xml:space="preserve">             </w:t>
      </w:r>
      <w:bookmarkStart w:id="0" w:name="_GoBack"/>
      <w:bookmarkEnd w:id="0"/>
      <w:r w:rsidRPr="00752809">
        <w:t xml:space="preserve">        № 29 -р</w:t>
      </w:r>
    </w:p>
    <w:p w:rsidR="00752809" w:rsidRPr="00752809" w:rsidRDefault="00752809" w:rsidP="00752809">
      <w:pPr>
        <w:ind w:left="-709"/>
      </w:pPr>
    </w:p>
    <w:p w:rsidR="00752809" w:rsidRPr="00752809" w:rsidRDefault="00752809" w:rsidP="00752809"/>
    <w:p w:rsidR="00752809" w:rsidRPr="00752809" w:rsidRDefault="00752809" w:rsidP="00752809">
      <w:r w:rsidRPr="00752809">
        <w:t>Об утверждении состава аварийной  бригады</w:t>
      </w:r>
    </w:p>
    <w:p w:rsidR="00752809" w:rsidRPr="00752809" w:rsidRDefault="00752809" w:rsidP="00752809">
      <w:r w:rsidRPr="00752809">
        <w:t xml:space="preserve">по ликвидации аварий на котельной  и </w:t>
      </w:r>
    </w:p>
    <w:p w:rsidR="00752809" w:rsidRPr="00752809" w:rsidRDefault="00752809" w:rsidP="00752809">
      <w:r w:rsidRPr="00752809">
        <w:t>объектах  ЖКХ Подымахинского</w:t>
      </w:r>
    </w:p>
    <w:p w:rsidR="00752809" w:rsidRPr="00752809" w:rsidRDefault="00752809" w:rsidP="00752809">
      <w:r w:rsidRPr="00752809">
        <w:t>муниципального образования</w:t>
      </w:r>
    </w:p>
    <w:p w:rsidR="00752809" w:rsidRPr="00752809" w:rsidRDefault="00752809" w:rsidP="00752809"/>
    <w:p w:rsidR="00752809" w:rsidRPr="00752809" w:rsidRDefault="00752809" w:rsidP="00752809">
      <w:pPr>
        <w:jc w:val="both"/>
      </w:pPr>
      <w:r w:rsidRPr="00752809">
        <w:t xml:space="preserve">        Для своевременной ликвидации предаварийных  или аварийных ситуаций техногенного</w:t>
      </w:r>
    </w:p>
    <w:p w:rsidR="00752809" w:rsidRPr="00752809" w:rsidRDefault="00752809" w:rsidP="00752809">
      <w:pPr>
        <w:jc w:val="both"/>
      </w:pPr>
      <w:r w:rsidRPr="00752809">
        <w:t xml:space="preserve"> или природного  характера, возникших на котельной и объектах ЖКХ Подымахинского муниципального образования во время отопительного  сезона 2022-2023 г. г., руководствуясь  Уставом Подымахинского муниципального образования:</w:t>
      </w:r>
    </w:p>
    <w:p w:rsidR="00752809" w:rsidRPr="00752809" w:rsidRDefault="00752809" w:rsidP="00752809">
      <w:pPr>
        <w:jc w:val="both"/>
      </w:pPr>
    </w:p>
    <w:p w:rsidR="00752809" w:rsidRPr="00752809" w:rsidRDefault="00752809" w:rsidP="00752809">
      <w:pPr>
        <w:jc w:val="both"/>
      </w:pPr>
      <w:r w:rsidRPr="00752809">
        <w:t>1.Утвердить  состав аварийной бригады:</w:t>
      </w:r>
    </w:p>
    <w:p w:rsidR="00752809" w:rsidRPr="00752809" w:rsidRDefault="00752809" w:rsidP="00752809">
      <w:pPr>
        <w:jc w:val="both"/>
      </w:pPr>
    </w:p>
    <w:p w:rsidR="00752809" w:rsidRPr="00752809" w:rsidRDefault="00752809" w:rsidP="00752809">
      <w:pPr>
        <w:jc w:val="both"/>
      </w:pPr>
      <w:r w:rsidRPr="00752809">
        <w:t xml:space="preserve">  Ливенцев  Д.В. –электрик;</w:t>
      </w:r>
    </w:p>
    <w:p w:rsidR="00752809" w:rsidRPr="00752809" w:rsidRDefault="00752809" w:rsidP="00752809">
      <w:pPr>
        <w:jc w:val="both"/>
      </w:pPr>
      <w:r w:rsidRPr="00752809">
        <w:t xml:space="preserve">   Смертеев Е.Л..-слесарь</w:t>
      </w:r>
    </w:p>
    <w:p w:rsidR="00752809" w:rsidRPr="00752809" w:rsidRDefault="00752809" w:rsidP="00752809">
      <w:pPr>
        <w:jc w:val="both"/>
      </w:pPr>
    </w:p>
    <w:p w:rsidR="00752809" w:rsidRPr="00752809" w:rsidRDefault="00752809" w:rsidP="00752809">
      <w:pPr>
        <w:jc w:val="both"/>
      </w:pPr>
      <w:r w:rsidRPr="00752809">
        <w:t xml:space="preserve">  2.Закрепить  бригаду за следующими объектами:</w:t>
      </w:r>
    </w:p>
    <w:p w:rsidR="00752809" w:rsidRPr="00752809" w:rsidRDefault="00752809" w:rsidP="00752809">
      <w:pPr>
        <w:jc w:val="both"/>
      </w:pPr>
      <w:r w:rsidRPr="00752809">
        <w:t xml:space="preserve">      Жилой фонд, МОУ СОШ  Подымахино, группа дневного пребывания « Аистёнок», ФАП, МКУК КДЦ ПМО, Администрация, отделение связи, теплотрассы по адресу: п. Казарки,  по ул. Бамовская, ул. Юбилейная, ул. Молодёжная, ул. Мира, ул. Дорожная.</w:t>
      </w:r>
    </w:p>
    <w:p w:rsidR="00752809" w:rsidRPr="00752809" w:rsidRDefault="00752809" w:rsidP="00752809">
      <w:pPr>
        <w:jc w:val="both"/>
      </w:pPr>
      <w:r w:rsidRPr="00752809">
        <w:t xml:space="preserve">  3.Считать утратившим силу распоряжение администрации от 03.09.2021 г. № 28-р «Об утверждении состава аварийной  бригады по ликвидации аварий на котельной  и объектах  ЖКХ Подымахинского муниципального образования.</w:t>
      </w:r>
    </w:p>
    <w:p w:rsidR="00752809" w:rsidRPr="00752809" w:rsidRDefault="00752809" w:rsidP="00752809">
      <w:pPr>
        <w:jc w:val="both"/>
      </w:pPr>
      <w:r w:rsidRPr="00752809">
        <w:t xml:space="preserve">  4. Настоящее распоряжение опубликовать на официальном сайте администрации Подымахинского муниципального образования</w:t>
      </w:r>
    </w:p>
    <w:p w:rsidR="00752809" w:rsidRPr="00752809" w:rsidRDefault="00752809" w:rsidP="00752809">
      <w:pPr>
        <w:jc w:val="both"/>
      </w:pPr>
    </w:p>
    <w:p w:rsidR="00752809" w:rsidRPr="00752809" w:rsidRDefault="00752809" w:rsidP="00752809"/>
    <w:p w:rsidR="00752809" w:rsidRPr="00752809" w:rsidRDefault="00752809" w:rsidP="00752809"/>
    <w:p w:rsidR="00752809" w:rsidRPr="00752809" w:rsidRDefault="00752809" w:rsidP="00752809">
      <w:r w:rsidRPr="00752809">
        <w:t>И. о. главы  Подымахинского</w:t>
      </w:r>
    </w:p>
    <w:p w:rsidR="00752809" w:rsidRPr="00752809" w:rsidRDefault="00752809" w:rsidP="00752809">
      <w:r w:rsidRPr="00752809">
        <w:t>муниципального образования                                               М. А. Эпова</w:t>
      </w:r>
    </w:p>
    <w:p w:rsidR="00752809" w:rsidRPr="00752809" w:rsidRDefault="00752809" w:rsidP="00752809"/>
    <w:p w:rsidR="00752809" w:rsidRPr="00752809" w:rsidRDefault="00752809" w:rsidP="00752809"/>
    <w:p w:rsidR="00752809" w:rsidRPr="00752809" w:rsidRDefault="00752809" w:rsidP="00752809"/>
    <w:p w:rsidR="00E33F80" w:rsidRPr="00C5668D" w:rsidRDefault="00E33F80" w:rsidP="00C5668D"/>
    <w:sectPr w:rsidR="00E33F80" w:rsidRPr="00C5668D" w:rsidSect="00C5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CF8"/>
    <w:multiLevelType w:val="hybridMultilevel"/>
    <w:tmpl w:val="732A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CD7"/>
    <w:multiLevelType w:val="hybridMultilevel"/>
    <w:tmpl w:val="98E61700"/>
    <w:lvl w:ilvl="0" w:tplc="A3FEC8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440526"/>
    <w:multiLevelType w:val="hybridMultilevel"/>
    <w:tmpl w:val="6796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8515A"/>
    <w:multiLevelType w:val="hybridMultilevel"/>
    <w:tmpl w:val="88FE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82"/>
    <w:rsid w:val="00040EFF"/>
    <w:rsid w:val="000503D4"/>
    <w:rsid w:val="000A0BB9"/>
    <w:rsid w:val="001724BE"/>
    <w:rsid w:val="001E6151"/>
    <w:rsid w:val="00230B0A"/>
    <w:rsid w:val="002668FF"/>
    <w:rsid w:val="002F5F47"/>
    <w:rsid w:val="003C3D40"/>
    <w:rsid w:val="00493DF9"/>
    <w:rsid w:val="0051397D"/>
    <w:rsid w:val="00660799"/>
    <w:rsid w:val="00704185"/>
    <w:rsid w:val="00752809"/>
    <w:rsid w:val="00794465"/>
    <w:rsid w:val="007C44D0"/>
    <w:rsid w:val="007E18AA"/>
    <w:rsid w:val="0083715C"/>
    <w:rsid w:val="008E7E2D"/>
    <w:rsid w:val="00A0774E"/>
    <w:rsid w:val="00A92C6B"/>
    <w:rsid w:val="00B2290F"/>
    <w:rsid w:val="00BD5DD5"/>
    <w:rsid w:val="00C50C3C"/>
    <w:rsid w:val="00C56151"/>
    <w:rsid w:val="00C5668D"/>
    <w:rsid w:val="00C67F87"/>
    <w:rsid w:val="00C96AA8"/>
    <w:rsid w:val="00D446CA"/>
    <w:rsid w:val="00D756D5"/>
    <w:rsid w:val="00DB7895"/>
    <w:rsid w:val="00E33F80"/>
    <w:rsid w:val="00E80082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7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E6151"/>
    <w:pPr>
      <w:ind w:left="283" w:hanging="283"/>
    </w:pPr>
  </w:style>
  <w:style w:type="character" w:styleId="ab">
    <w:name w:val="Hyperlink"/>
    <w:uiPriority w:val="99"/>
    <w:rsid w:val="00EE0D8B"/>
    <w:rPr>
      <w:color w:val="333333"/>
      <w:u w:val="single"/>
    </w:rPr>
  </w:style>
  <w:style w:type="table" w:styleId="ac">
    <w:name w:val="Table Grid"/>
    <w:basedOn w:val="a1"/>
    <w:rsid w:val="002668F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229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29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7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E6151"/>
    <w:pPr>
      <w:ind w:left="283" w:hanging="283"/>
    </w:pPr>
  </w:style>
  <w:style w:type="character" w:styleId="ab">
    <w:name w:val="Hyperlink"/>
    <w:uiPriority w:val="99"/>
    <w:rsid w:val="00EE0D8B"/>
    <w:rPr>
      <w:color w:val="333333"/>
      <w:u w:val="single"/>
    </w:rPr>
  </w:style>
  <w:style w:type="table" w:styleId="ac">
    <w:name w:val="Table Grid"/>
    <w:basedOn w:val="a1"/>
    <w:rsid w:val="002668F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229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29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32</cp:revision>
  <cp:lastPrinted>2022-09-05T08:14:00Z</cp:lastPrinted>
  <dcterms:created xsi:type="dcterms:W3CDTF">2022-08-22T07:03:00Z</dcterms:created>
  <dcterms:modified xsi:type="dcterms:W3CDTF">2022-09-08T07:15:00Z</dcterms:modified>
</cp:coreProperties>
</file>