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6" w:rsidRDefault="007A3DA6" w:rsidP="007701EA"/>
    <w:p w:rsidR="00EB1137" w:rsidRPr="00EB1137" w:rsidRDefault="00EB1137" w:rsidP="00EB1137">
      <w:pPr>
        <w:shd w:val="clear" w:color="auto" w:fill="FFFFFF"/>
        <w:spacing w:before="161" w:after="161"/>
        <w:ind w:left="375"/>
        <w:outlineLvl w:val="0"/>
        <w:rPr>
          <w:b/>
          <w:bCs/>
          <w:color w:val="22272F"/>
          <w:kern w:val="36"/>
          <w:sz w:val="33"/>
          <w:szCs w:val="33"/>
        </w:rPr>
      </w:pPr>
      <w:r w:rsidRPr="00EB1137">
        <w:rPr>
          <w:b/>
          <w:bCs/>
          <w:color w:val="22272F"/>
          <w:kern w:val="36"/>
          <w:sz w:val="33"/>
          <w:szCs w:val="33"/>
        </w:rPr>
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</w:r>
    </w:p>
    <w:p w:rsidR="00EB1137" w:rsidRPr="00EB1137" w:rsidRDefault="00EB1137" w:rsidP="00EB1137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bookmarkStart w:id="0" w:name="text"/>
      <w:bookmarkEnd w:id="0"/>
      <w:r w:rsidRPr="00EB1137">
        <w:rPr>
          <w:b/>
          <w:bCs/>
          <w:color w:val="22272F"/>
          <w:sz w:val="30"/>
          <w:szCs w:val="30"/>
        </w:rPr>
        <w:t>Указ Президента РФ от 23 июня 2014 г. N 460</w:t>
      </w:r>
      <w:r w:rsidRPr="00EB1137">
        <w:rPr>
          <w:b/>
          <w:bCs/>
          <w:color w:val="22272F"/>
          <w:sz w:val="30"/>
          <w:szCs w:val="30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EB1137" w:rsidRPr="00EB1137" w:rsidRDefault="00EB1137" w:rsidP="00EB1137">
      <w:pPr>
        <w:pBdr>
          <w:bottom w:val="dotted" w:sz="6" w:space="0" w:color="3272C0"/>
        </w:pBdr>
        <w:shd w:val="clear" w:color="auto" w:fill="FFFFFF"/>
        <w:spacing w:after="300"/>
        <w:outlineLvl w:val="3"/>
        <w:rPr>
          <w:b/>
          <w:bCs/>
          <w:color w:val="3272C0"/>
        </w:rPr>
      </w:pPr>
      <w:r w:rsidRPr="00EB1137">
        <w:rPr>
          <w:b/>
          <w:bCs/>
          <w:color w:val="3272C0"/>
        </w:rPr>
        <w:t xml:space="preserve">С изменениями и дополнениями </w:t>
      </w:r>
      <w:proofErr w:type="gramStart"/>
      <w:r w:rsidRPr="00EB1137">
        <w:rPr>
          <w:b/>
          <w:bCs/>
          <w:color w:val="3272C0"/>
        </w:rPr>
        <w:t>от</w:t>
      </w:r>
      <w:proofErr w:type="gramEnd"/>
      <w:r w:rsidRPr="00EB1137">
        <w:rPr>
          <w:b/>
          <w:bCs/>
          <w:color w:val="3272C0"/>
        </w:rPr>
        <w:t>: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19 сентября, 9 октября 2017 г., 15 января, 10 декабря 2020 г., 18 июля 2022 г.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В соответствии с федеральными законами </w:t>
      </w:r>
      <w:hyperlink r:id="rId5" w:history="1">
        <w:r w:rsidRPr="00EB1137">
          <w:rPr>
            <w:color w:val="3272C0"/>
          </w:rPr>
          <w:t>от 25 декабря 2008 г. N 273-ФЗ</w:t>
        </w:r>
      </w:hyperlink>
      <w:r w:rsidRPr="00EB1137">
        <w:rPr>
          <w:color w:val="464C55"/>
        </w:rPr>
        <w:t> "О противодействии коррупции" и </w:t>
      </w:r>
      <w:hyperlink r:id="rId6" w:history="1">
        <w:r w:rsidRPr="00EB1137">
          <w:rPr>
            <w:color w:val="3272C0"/>
          </w:rPr>
          <w:t>от 3 декабря 2012 г. N 230-ФЗ</w:t>
        </w:r>
      </w:hyperlink>
      <w:r w:rsidRPr="00EB1137">
        <w:rPr>
          <w:color w:val="464C55"/>
        </w:rPr>
        <w:t xml:space="preserve"> "О </w:t>
      </w:r>
      <w:proofErr w:type="gramStart"/>
      <w:r w:rsidRPr="00EB1137">
        <w:rPr>
          <w:color w:val="464C55"/>
        </w:rPr>
        <w:t>контроле за</w:t>
      </w:r>
      <w:proofErr w:type="gramEnd"/>
      <w:r w:rsidRPr="00EB1137">
        <w:rPr>
          <w:color w:val="464C55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1. Утвердить прилагаемую </w:t>
      </w:r>
      <w:hyperlink r:id="rId7" w:anchor="block_1000" w:history="1">
        <w:r w:rsidRPr="00EB1137">
          <w:rPr>
            <w:color w:val="3272C0"/>
          </w:rPr>
          <w:t>форму</w:t>
        </w:r>
      </w:hyperlink>
      <w:r w:rsidRPr="00EB1137">
        <w:rPr>
          <w:color w:val="464C55"/>
        </w:rPr>
        <w:t> справки о доходах, расходах, об имуществе и обязательствах имущественного характера.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r w:rsidRPr="00EB1137">
        <w:rPr>
          <w:color w:val="464C55"/>
        </w:rPr>
        <w:t>Пункт 2 изменен с 1 июля 2020 г. - </w:t>
      </w:r>
      <w:hyperlink r:id="rId8" w:anchor="block_41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России от 15 января 2020 г. N 13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hyperlink r:id="rId9" w:anchor="/document/77691428/block/200" w:history="1">
        <w:r w:rsidRPr="00EB1137">
          <w:rPr>
            <w:color w:val="3272C0"/>
          </w:rPr>
          <w:t>См. предыдущую редакцию</w:t>
        </w:r>
      </w:hyperlink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 xml:space="preserve">2. </w:t>
      </w:r>
      <w:proofErr w:type="gramStart"/>
      <w:r w:rsidRPr="00EB1137">
        <w:rPr>
          <w:color w:val="464C55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 </w:t>
      </w:r>
      <w:hyperlink r:id="rId10" w:anchor="block_1000" w:history="1">
        <w:r w:rsidRPr="00EB1137">
          <w:rPr>
            <w:color w:val="3272C0"/>
          </w:rPr>
          <w:t>форме</w:t>
        </w:r>
      </w:hyperlink>
      <w:r w:rsidRPr="00EB1137">
        <w:rPr>
          <w:color w:val="464C55"/>
        </w:rPr>
        <w:t> справки, утвержденной настоящим Указом, заполненной с использованием специального</w:t>
      </w:r>
      <w:proofErr w:type="gramEnd"/>
      <w:r w:rsidRPr="00EB1137">
        <w:rPr>
          <w:color w:val="464C55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proofErr w:type="gramStart"/>
      <w:r w:rsidRPr="00EB1137">
        <w:rPr>
          <w:color w:val="464C55"/>
        </w:rPr>
        <w:t>См. </w:t>
      </w:r>
      <w:hyperlink r:id="rId11" w:history="1">
        <w:r w:rsidRPr="00EB1137">
          <w:rPr>
            <w:color w:val="3272C0"/>
          </w:rPr>
          <w:t>справку</w:t>
        </w:r>
      </w:hyperlink>
      <w:r w:rsidRPr="00EB1137">
        <w:rPr>
          <w:color w:val="464C55"/>
        </w:rPr>
        <w:t> 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 xml:space="preserve">3. </w:t>
      </w:r>
      <w:proofErr w:type="gramStart"/>
      <w:r w:rsidRPr="00EB1137">
        <w:rPr>
          <w:color w:val="464C55"/>
        </w:rPr>
        <w:t>Внести в </w:t>
      </w:r>
      <w:hyperlink r:id="rId12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 w:rsidRPr="00EB1137">
        <w:rPr>
          <w:color w:val="464C55"/>
        </w:rPr>
        <w:t xml:space="preserve"> </w:t>
      </w:r>
      <w:proofErr w:type="gramStart"/>
      <w:r w:rsidRPr="00EB1137">
        <w:rPr>
          <w:color w:val="464C55"/>
        </w:rPr>
        <w:t>2012, N 12, ст. 1391; 2013, N 40, ст. 5044; N 49, ст. 6399) и в </w:t>
      </w:r>
      <w:hyperlink r:id="rId13" w:anchor="block_1000" w:history="1">
        <w:r w:rsidRPr="00EB1137">
          <w:rPr>
            <w:color w:val="3272C0"/>
          </w:rPr>
          <w:t>Положение</w:t>
        </w:r>
      </w:hyperlink>
      <w:r w:rsidRPr="00EB1137">
        <w:rPr>
          <w:color w:val="464C55"/>
        </w:rPr>
        <w:t>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 </w:t>
      </w:r>
      <w:hyperlink r:id="rId14" w:history="1">
        <w:r w:rsidRPr="00EB1137">
          <w:rPr>
            <w:color w:val="3272C0"/>
          </w:rPr>
          <w:t>Указом</w:t>
        </w:r>
      </w:hyperlink>
      <w:r w:rsidRPr="00EB1137">
        <w:rPr>
          <w:color w:val="464C55"/>
        </w:rPr>
        <w:t>, следующие изменения: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а) в </w:t>
      </w:r>
      <w:hyperlink r:id="rId15" w:history="1">
        <w:r w:rsidRPr="00EB1137">
          <w:rPr>
            <w:color w:val="3272C0"/>
          </w:rPr>
          <w:t>Указе</w:t>
        </w:r>
      </w:hyperlink>
      <w:r w:rsidRPr="00EB1137">
        <w:rPr>
          <w:color w:val="464C55"/>
        </w:rPr>
        <w:t>: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hyperlink r:id="rId16" w:anchor="block_12" w:history="1">
        <w:r w:rsidRPr="00EB1137">
          <w:rPr>
            <w:color w:val="3272C0"/>
          </w:rPr>
          <w:t>подпункты "б" - "и" пункта 1</w:t>
        </w:r>
      </w:hyperlink>
      <w:r w:rsidRPr="00EB1137">
        <w:rPr>
          <w:color w:val="464C55"/>
        </w:rPr>
        <w:t> признать утратившими силу;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hyperlink r:id="rId17" w:anchor="block_2" w:history="1">
        <w:r w:rsidRPr="00EB1137">
          <w:rPr>
            <w:color w:val="3272C0"/>
          </w:rPr>
          <w:t>пункт 2</w:t>
        </w:r>
      </w:hyperlink>
      <w:r w:rsidRPr="00EB1137">
        <w:rPr>
          <w:color w:val="464C55"/>
        </w:rPr>
        <w:t> изложить в следующей редакции: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"2. </w:t>
      </w:r>
      <w:proofErr w:type="gramStart"/>
      <w:r w:rsidRPr="00EB1137">
        <w:rPr>
          <w:color w:val="464C55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EB1137">
        <w:rPr>
          <w:color w:val="464C55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EB1137">
        <w:rPr>
          <w:color w:val="464C55"/>
        </w:rPr>
        <w:t>.";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464C55"/>
        </w:rPr>
      </w:pPr>
      <w:hyperlink r:id="rId18" w:anchor="block_3" w:history="1">
        <w:r w:rsidRPr="00EB1137">
          <w:rPr>
            <w:color w:val="3272C0"/>
          </w:rPr>
          <w:t>пункт 3</w:t>
        </w:r>
      </w:hyperlink>
      <w:r w:rsidRPr="00EB1137">
        <w:rPr>
          <w:color w:val="464C55"/>
        </w:rPr>
        <w:t> признать утратившим силу;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б) в </w:t>
      </w:r>
      <w:hyperlink r:id="rId19" w:anchor="block_1000" w:history="1">
        <w:r w:rsidRPr="00EB1137">
          <w:rPr>
            <w:color w:val="3272C0"/>
          </w:rPr>
          <w:t>Положении</w:t>
        </w:r>
      </w:hyperlink>
      <w:r w:rsidRPr="00EB1137">
        <w:rPr>
          <w:color w:val="464C55"/>
        </w:rPr>
        <w:t>: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в </w:t>
      </w:r>
      <w:hyperlink r:id="rId20" w:anchor="block_1003" w:history="1">
        <w:r w:rsidRPr="00EB1137">
          <w:rPr>
            <w:color w:val="3272C0"/>
          </w:rPr>
          <w:t>пункте 3</w:t>
        </w:r>
      </w:hyperlink>
      <w:r w:rsidRPr="00EB1137">
        <w:rPr>
          <w:color w:val="464C55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в </w:t>
      </w:r>
      <w:hyperlink r:id="rId21" w:anchor="block_10042" w:history="1">
        <w:r w:rsidRPr="00EB1137">
          <w:rPr>
            <w:color w:val="3272C0"/>
          </w:rPr>
          <w:t>подпункте "б" пункта 4</w:t>
        </w:r>
      </w:hyperlink>
      <w:r w:rsidRPr="00EB1137">
        <w:rPr>
          <w:color w:val="464C55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в </w:t>
      </w:r>
      <w:hyperlink r:id="rId22" w:anchor="block_99926" w:history="1">
        <w:r w:rsidRPr="00EB1137">
          <w:rPr>
            <w:color w:val="3272C0"/>
          </w:rPr>
          <w:t>абзаце втором пункта 5</w:t>
        </w:r>
      </w:hyperlink>
      <w:r w:rsidRPr="00EB1137">
        <w:rPr>
          <w:color w:val="464C55"/>
        </w:rPr>
        <w:t> слова "по утвержденным формам справок" заменить словами "по утвержденной Президентом Российской Федерации форме справки".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4. Внести в </w:t>
      </w:r>
      <w:hyperlink r:id="rId23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 xml:space="preserve"> 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 w:rsidRPr="00EB1137">
        <w:rPr>
          <w:color w:val="464C55"/>
        </w:rPr>
        <w:t>2012, N 12, ст. 1391; 2013, N 14, ст. 1670; N 40, ст. 5044; N 49, ст. 6399) и в </w:t>
      </w:r>
      <w:hyperlink r:id="rId24" w:anchor="block_1000" w:history="1">
        <w:r w:rsidRPr="00EB1137">
          <w:rPr>
            <w:color w:val="3272C0"/>
          </w:rPr>
          <w:t>Положение</w:t>
        </w:r>
      </w:hyperlink>
      <w:r w:rsidRPr="00EB1137">
        <w:rPr>
          <w:color w:val="464C55"/>
        </w:rPr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 </w:t>
      </w:r>
      <w:hyperlink r:id="rId25" w:history="1">
        <w:r w:rsidRPr="00EB1137">
          <w:rPr>
            <w:color w:val="3272C0"/>
          </w:rPr>
          <w:t>Указом</w:t>
        </w:r>
      </w:hyperlink>
      <w:r w:rsidRPr="00EB1137">
        <w:rPr>
          <w:color w:val="464C55"/>
        </w:rPr>
        <w:t>, следующие изменения: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а) в </w:t>
      </w:r>
      <w:hyperlink r:id="rId26" w:history="1">
        <w:r w:rsidRPr="00EB1137">
          <w:rPr>
            <w:color w:val="3272C0"/>
          </w:rPr>
          <w:t>Указе</w:t>
        </w:r>
      </w:hyperlink>
      <w:r w:rsidRPr="00EB1137">
        <w:rPr>
          <w:color w:val="464C55"/>
        </w:rPr>
        <w:t>: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hyperlink r:id="rId27" w:anchor="block_12" w:history="1">
        <w:r w:rsidRPr="00EB1137">
          <w:rPr>
            <w:color w:val="3272C0"/>
          </w:rPr>
          <w:t>подпункты "б" - "д" пункта 1</w:t>
        </w:r>
      </w:hyperlink>
      <w:r w:rsidRPr="00EB1137">
        <w:rPr>
          <w:color w:val="464C55"/>
        </w:rPr>
        <w:t> признать утратившими силу;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hyperlink r:id="rId28" w:anchor="block_2" w:history="1">
        <w:r w:rsidRPr="00EB1137">
          <w:rPr>
            <w:color w:val="3272C0"/>
          </w:rPr>
          <w:t>пункт 2</w:t>
        </w:r>
      </w:hyperlink>
      <w:r w:rsidRPr="00EB1137">
        <w:rPr>
          <w:color w:val="464C55"/>
        </w:rPr>
        <w:t> изложить в следующей редакции: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EB1137">
        <w:rPr>
          <w:color w:val="464C55"/>
        </w:rPr>
        <w:t>сведения</w:t>
      </w:r>
      <w:proofErr w:type="gramEnd"/>
      <w:r w:rsidRPr="00EB1137">
        <w:rPr>
          <w:color w:val="464C55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б) в </w:t>
      </w:r>
      <w:hyperlink r:id="rId29" w:anchor="block_1003" w:history="1">
        <w:r w:rsidRPr="00EB1137">
          <w:rPr>
            <w:color w:val="3272C0"/>
          </w:rPr>
          <w:t>абзаце первом пункта 3</w:t>
        </w:r>
      </w:hyperlink>
      <w:r w:rsidRPr="00EB1137">
        <w:rPr>
          <w:color w:val="464C55"/>
        </w:rPr>
        <w:t> 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 xml:space="preserve">5. </w:t>
      </w:r>
      <w:proofErr w:type="gramStart"/>
      <w:r w:rsidRPr="00EB1137">
        <w:rPr>
          <w:color w:val="464C55"/>
        </w:rPr>
        <w:t>Внести в </w:t>
      </w:r>
      <w:hyperlink r:id="rId30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 w:rsidRPr="00EB1137">
        <w:rPr>
          <w:color w:val="464C55"/>
        </w:rPr>
        <w:t xml:space="preserve"> </w:t>
      </w:r>
      <w:proofErr w:type="gramStart"/>
      <w:r w:rsidRPr="00EB1137">
        <w:rPr>
          <w:color w:val="464C55"/>
        </w:rPr>
        <w:t>2013, N 40, ст. 5044) изменение, изложив </w:t>
      </w:r>
      <w:hyperlink r:id="rId31" w:anchor="block_1" w:history="1">
        <w:r w:rsidRPr="00EB1137">
          <w:rPr>
            <w:color w:val="3272C0"/>
          </w:rPr>
          <w:t>абзац первый пункта 1</w:t>
        </w:r>
      </w:hyperlink>
      <w:r w:rsidRPr="00EB1137">
        <w:rPr>
          <w:color w:val="464C55"/>
        </w:rPr>
        <w:t> в следующей редакции:</w:t>
      </w:r>
      <w:proofErr w:type="gramEnd"/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lastRenderedPageBreak/>
        <w:t xml:space="preserve">"1. </w:t>
      </w:r>
      <w:proofErr w:type="gramStart"/>
      <w:r w:rsidRPr="00EB1137">
        <w:rPr>
          <w:color w:val="464C55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EB1137">
        <w:rPr>
          <w:color w:val="464C55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EB1137">
        <w:rPr>
          <w:color w:val="464C55"/>
        </w:rPr>
        <w:t>:"</w:t>
      </w:r>
      <w:proofErr w:type="gramEnd"/>
      <w:r w:rsidRPr="00EB1137">
        <w:rPr>
          <w:color w:val="464C55"/>
        </w:rPr>
        <w:t>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6. Внести в </w:t>
      </w:r>
      <w:hyperlink r:id="rId32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а) </w:t>
      </w:r>
      <w:hyperlink r:id="rId33" w:anchor="block_1" w:history="1">
        <w:r w:rsidRPr="00EB1137">
          <w:rPr>
            <w:color w:val="3272C0"/>
          </w:rPr>
          <w:t>абзац первый пункта 1</w:t>
        </w:r>
      </w:hyperlink>
      <w:r w:rsidRPr="00EB1137">
        <w:rPr>
          <w:color w:val="464C55"/>
        </w:rPr>
        <w:t> дополнить словами "по утвержденной Президентом Российской Федерации форме справки";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б) в </w:t>
      </w:r>
      <w:hyperlink r:id="rId34" w:anchor="block_2" w:history="1">
        <w:r w:rsidRPr="00EB1137">
          <w:rPr>
            <w:color w:val="3272C0"/>
          </w:rPr>
          <w:t>пункте 2</w:t>
        </w:r>
      </w:hyperlink>
      <w:r w:rsidRPr="00EB1137">
        <w:rPr>
          <w:color w:val="464C55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в) в </w:t>
      </w:r>
      <w:hyperlink r:id="rId35" w:anchor="block_3" w:history="1">
        <w:r w:rsidRPr="00EB1137">
          <w:rPr>
            <w:color w:val="3272C0"/>
          </w:rPr>
          <w:t>пункте 3</w:t>
        </w:r>
      </w:hyperlink>
      <w:r w:rsidRPr="00EB1137">
        <w:rPr>
          <w:color w:val="464C55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г) в </w:t>
      </w:r>
      <w:hyperlink r:id="rId36" w:anchor="block_4" w:history="1">
        <w:r w:rsidRPr="00EB1137">
          <w:rPr>
            <w:color w:val="3272C0"/>
          </w:rPr>
          <w:t>пункте 4</w:t>
        </w:r>
      </w:hyperlink>
      <w:r w:rsidRPr="00EB1137">
        <w:rPr>
          <w:color w:val="464C55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д) в </w:t>
      </w:r>
      <w:hyperlink r:id="rId37" w:anchor="block_5" w:history="1">
        <w:r w:rsidRPr="00EB1137">
          <w:rPr>
            <w:color w:val="3272C0"/>
          </w:rPr>
          <w:t>пункте 5</w:t>
        </w:r>
      </w:hyperlink>
      <w:r w:rsidRPr="00EB1137">
        <w:rPr>
          <w:color w:val="464C55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е) в </w:t>
      </w:r>
      <w:hyperlink r:id="rId38" w:anchor="block_6" w:history="1">
        <w:r w:rsidRPr="00EB1137">
          <w:rPr>
            <w:color w:val="3272C0"/>
          </w:rPr>
          <w:t>пункте 6</w:t>
        </w:r>
      </w:hyperlink>
      <w:r w:rsidRPr="00EB1137">
        <w:rPr>
          <w:color w:val="464C55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ж) </w:t>
      </w:r>
      <w:hyperlink r:id="rId39" w:anchor="block_8" w:history="1">
        <w:r w:rsidRPr="00EB1137">
          <w:rPr>
            <w:color w:val="3272C0"/>
          </w:rPr>
          <w:t>пункт 8</w:t>
        </w:r>
      </w:hyperlink>
      <w:r w:rsidRPr="00EB1137">
        <w:rPr>
          <w:color w:val="464C55"/>
        </w:rPr>
        <w:t> изложить в следующей редакции: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EB1137">
        <w:rPr>
          <w:color w:val="464C55"/>
        </w:rPr>
        <w:t>форма</w:t>
      </w:r>
      <w:proofErr w:type="gramEnd"/>
      <w:r w:rsidRPr="00EB1137">
        <w:rPr>
          <w:color w:val="464C55"/>
        </w:rPr>
        <w:t xml:space="preserve"> которой утверждена Президентом Российской Федерации.".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 xml:space="preserve">7. </w:t>
      </w:r>
      <w:proofErr w:type="gramStart"/>
      <w:r w:rsidRPr="00EB1137">
        <w:rPr>
          <w:color w:val="464C55"/>
        </w:rPr>
        <w:t>Внести в </w:t>
      </w:r>
      <w:hyperlink r:id="rId40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а) </w:t>
      </w:r>
      <w:hyperlink r:id="rId41" w:anchor="block_9" w:history="1">
        <w:r w:rsidRPr="00EB1137">
          <w:rPr>
            <w:color w:val="3272C0"/>
          </w:rPr>
          <w:t>пункт 9</w:t>
        </w:r>
      </w:hyperlink>
      <w:r w:rsidRPr="00EB1137">
        <w:rPr>
          <w:color w:val="464C55"/>
        </w:rPr>
        <w:t> признать утратившим силу;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б) дополнить </w:t>
      </w:r>
      <w:hyperlink r:id="rId42" w:anchor="block_91" w:history="1">
        <w:r w:rsidRPr="00EB1137">
          <w:rPr>
            <w:color w:val="3272C0"/>
          </w:rPr>
          <w:t>пунктом 9.1</w:t>
        </w:r>
      </w:hyperlink>
      <w:r w:rsidRPr="00EB1137">
        <w:rPr>
          <w:color w:val="464C55"/>
        </w:rPr>
        <w:t> следующего содержания: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EB1137">
        <w:rPr>
          <w:color w:val="464C55"/>
        </w:rPr>
        <w:t>форма</w:t>
      </w:r>
      <w:proofErr w:type="gramEnd"/>
      <w:r w:rsidRPr="00EB1137">
        <w:rPr>
          <w:color w:val="464C55"/>
        </w:rPr>
        <w:t xml:space="preserve"> которой утверждена Президентом Российской Федерации.".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8. Настоящий Указ вступает в силу с 1 января 2015 г.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B1137" w:rsidRPr="00EB1137" w:rsidTr="00EB1137">
        <w:tc>
          <w:tcPr>
            <w:tcW w:w="3300" w:type="pct"/>
            <w:shd w:val="clear" w:color="auto" w:fill="FFFFFF"/>
            <w:vAlign w:val="bottom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</w:pPr>
            <w:r w:rsidRPr="00EB1137">
              <w:lastRenderedPageBreak/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right"/>
              <w:rPr>
                <w:color w:val="464C55"/>
              </w:rPr>
            </w:pPr>
            <w:r w:rsidRPr="00EB1137">
              <w:rPr>
                <w:color w:val="464C55"/>
              </w:rPr>
              <w:t>В. Путин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Москва, Кремль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23 июня 2014 года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N 460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r w:rsidRPr="00EB1137">
        <w:rPr>
          <w:color w:val="464C55"/>
        </w:rPr>
        <w:t>Справка изменена с 1 июля 2023 г. - </w:t>
      </w:r>
      <w:hyperlink r:id="rId43" w:anchor="block_2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России от 18 июля 2022 г. N 472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hyperlink r:id="rId44" w:anchor="/document/76806178/block/1000" w:history="1">
        <w:r w:rsidRPr="00EB1137">
          <w:rPr>
            <w:color w:val="3272C0"/>
          </w:rPr>
          <w:t>См. будущую редакцию</w:t>
        </w:r>
      </w:hyperlink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r w:rsidRPr="00EB1137">
        <w:rPr>
          <w:color w:val="464C55"/>
        </w:rPr>
        <w:t>Справка изменена с 1 июля 2021 г. - </w:t>
      </w:r>
      <w:hyperlink r:id="rId45" w:anchor="block_2006" w:history="1">
        <w:r w:rsidRPr="00EB1137">
          <w:rPr>
            <w:color w:val="3272C0"/>
          </w:rPr>
          <w:t>Указ</w:t>
        </w:r>
      </w:hyperlink>
      <w:r w:rsidRPr="00EB1137">
        <w:rPr>
          <w:color w:val="464C55"/>
        </w:rPr>
        <w:t> Президента России от 10 декабря 2020 г. N 778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hyperlink r:id="rId46" w:anchor="/document/77706522/block/1000" w:history="1">
        <w:r w:rsidRPr="00EB1137">
          <w:rPr>
            <w:color w:val="3272C0"/>
          </w:rPr>
          <w:t>См. предыдущую редакцию</w:t>
        </w:r>
      </w:hyperlink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r w:rsidRPr="00EB1137">
        <w:rPr>
          <w:color w:val="464C55"/>
        </w:rPr>
        <w:t>О заполнении формы справки в 2023 г. (за отчетный 2022 г.) см. </w:t>
      </w:r>
      <w:hyperlink r:id="rId47" w:history="1">
        <w:r w:rsidRPr="00EB1137">
          <w:rPr>
            <w:color w:val="3272C0"/>
          </w:rPr>
          <w:t>Методические рекомендации</w:t>
        </w:r>
      </w:hyperlink>
      <w:r w:rsidRPr="00EB1137">
        <w:rPr>
          <w:color w:val="464C55"/>
        </w:rPr>
        <w:t>, направленные Минтрудом России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r w:rsidRPr="00EB1137">
        <w:rPr>
          <w:color w:val="464C55"/>
        </w:rPr>
        <w:t>См. </w:t>
      </w:r>
      <w:hyperlink r:id="rId48" w:anchor="/multilink/70681384/paragraph/1073747396/number/0:0" w:history="1">
        <w:r w:rsidRPr="00EB1137">
          <w:rPr>
            <w:color w:val="3272C0"/>
          </w:rPr>
          <w:t>примеры</w:t>
        </w:r>
      </w:hyperlink>
      <w:r w:rsidRPr="00EB1137">
        <w:rPr>
          <w:color w:val="464C55"/>
        </w:rPr>
        <w:t> заполнения справки о доходах, расходах, об имуществе и обязательствах имущественного характера по состоянию на 28 октября 2020 г.</w:t>
      </w:r>
    </w:p>
    <w:p w:rsidR="00EB1137" w:rsidRPr="00EB1137" w:rsidRDefault="00EB1137" w:rsidP="00EB1137">
      <w:pPr>
        <w:shd w:val="clear" w:color="auto" w:fill="F0E9D3"/>
        <w:spacing w:line="264" w:lineRule="atLeast"/>
        <w:rPr>
          <w:color w:val="464C55"/>
        </w:rPr>
      </w:pPr>
      <w:r w:rsidRPr="00EB1137">
        <w:rPr>
          <w:color w:val="464C55"/>
        </w:rPr>
        <w:t>См. данную форму в редакторах </w:t>
      </w:r>
      <w:hyperlink r:id="rId49" w:history="1">
        <w:r w:rsidRPr="00EB1137">
          <w:rPr>
            <w:color w:val="3272C0"/>
          </w:rPr>
          <w:t>MS-Word</w:t>
        </w:r>
      </w:hyperlink>
      <w:r w:rsidRPr="00EB1137">
        <w:rPr>
          <w:color w:val="464C55"/>
        </w:rPr>
        <w:t> и </w:t>
      </w:r>
      <w:hyperlink r:id="rId50" w:history="1">
        <w:r w:rsidRPr="00EB1137">
          <w:rPr>
            <w:color w:val="3272C0"/>
          </w:rPr>
          <w:t>MS-Excel</w:t>
        </w:r>
      </w:hyperlink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         </w:t>
      </w:r>
      <w:r w:rsidRPr="00EB1137">
        <w:rPr>
          <w:rFonts w:ascii="Courier New" w:hAnsi="Courier New" w:cs="Courier New"/>
          <w:b/>
          <w:bCs/>
          <w:color w:val="22272F"/>
        </w:rPr>
        <w:t>УТВЕРЖДЕНА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      </w:t>
      </w:r>
      <w:hyperlink r:id="rId51" w:history="1">
        <w:r w:rsidRPr="00EB1137">
          <w:rPr>
            <w:rFonts w:ascii="Courier New" w:hAnsi="Courier New" w:cs="Courier New"/>
            <w:b/>
            <w:bCs/>
            <w:color w:val="3272C0"/>
          </w:rPr>
          <w:t>Указом</w:t>
        </w:r>
      </w:hyperlink>
      <w:r w:rsidRPr="00EB1137">
        <w:rPr>
          <w:rFonts w:ascii="Courier New" w:hAnsi="Courier New" w:cs="Courier New"/>
          <w:b/>
          <w:bCs/>
          <w:color w:val="22272F"/>
        </w:rPr>
        <w:t xml:space="preserve"> Президента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    </w:t>
      </w:r>
      <w:r w:rsidRPr="00EB1137">
        <w:rPr>
          <w:rFonts w:ascii="Courier New" w:hAnsi="Courier New" w:cs="Courier New"/>
          <w:b/>
          <w:bCs/>
          <w:color w:val="22272F"/>
        </w:rPr>
        <w:t>Российской Федерации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  </w:t>
      </w:r>
      <w:r w:rsidRPr="00EB1137">
        <w:rPr>
          <w:rFonts w:ascii="Courier New" w:hAnsi="Courier New" w:cs="Courier New"/>
          <w:b/>
          <w:bCs/>
          <w:color w:val="22272F"/>
        </w:rPr>
        <w:t>от 23 июня 2014 г. N 460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b/>
          <w:bCs/>
          <w:color w:val="22272F"/>
        </w:rPr>
        <w:t xml:space="preserve">                                           </w:t>
      </w:r>
      <w:proofErr w:type="gramStart"/>
      <w:r w:rsidRPr="00EB1137">
        <w:rPr>
          <w:rFonts w:ascii="Courier New" w:hAnsi="Courier New" w:cs="Courier New"/>
          <w:b/>
          <w:bCs/>
          <w:color w:val="22272F"/>
        </w:rPr>
        <w:t>(с изменениями от 19 сентября,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</w:t>
      </w:r>
      <w:r w:rsidRPr="00EB1137">
        <w:rPr>
          <w:rFonts w:ascii="Courier New" w:hAnsi="Courier New" w:cs="Courier New"/>
          <w:b/>
          <w:bCs/>
          <w:color w:val="22272F"/>
        </w:rPr>
        <w:t>9 октября 2017 г.,15 января,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       </w:t>
      </w:r>
      <w:proofErr w:type="gramStart"/>
      <w:r w:rsidRPr="00EB1137">
        <w:rPr>
          <w:rFonts w:ascii="Courier New" w:hAnsi="Courier New" w:cs="Courier New"/>
          <w:b/>
          <w:bCs/>
          <w:color w:val="22272F"/>
        </w:rPr>
        <w:t>10 декабря 2020 г.)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В___________________________________________________________________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(указывается наименование кадрового подразделения федерального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государственного органа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,и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>ного органа или организации)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</w:t>
      </w:r>
      <w:r w:rsidRPr="00EB1137">
        <w:rPr>
          <w:rFonts w:ascii="Courier New" w:hAnsi="Courier New" w:cs="Courier New"/>
          <w:b/>
          <w:bCs/>
          <w:color w:val="22272F"/>
        </w:rPr>
        <w:t>СПРАВКА</w:t>
      </w:r>
      <w:hyperlink r:id="rId52" w:anchor="block_1635" w:history="1">
        <w:r w:rsidRPr="00EB1137">
          <w:rPr>
            <w:rFonts w:ascii="Courier New" w:hAnsi="Courier New" w:cs="Courier New"/>
            <w:b/>
            <w:bCs/>
            <w:color w:val="3272C0"/>
          </w:rPr>
          <w:t>*(1)</w:t>
        </w:r>
      </w:hyperlink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</w:t>
      </w:r>
      <w:r w:rsidRPr="00EB1137">
        <w:rPr>
          <w:rFonts w:ascii="Courier New" w:hAnsi="Courier New" w:cs="Courier New"/>
          <w:b/>
          <w:bCs/>
          <w:color w:val="22272F"/>
        </w:rPr>
        <w:t>о доходах, расходах, об имуществе и обязательствах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</w:t>
      </w:r>
      <w:r w:rsidRPr="00EB1137">
        <w:rPr>
          <w:rFonts w:ascii="Courier New" w:hAnsi="Courier New" w:cs="Courier New"/>
          <w:b/>
          <w:bCs/>
          <w:color w:val="22272F"/>
        </w:rPr>
        <w:t>имущественного характера</w:t>
      </w:r>
      <w:hyperlink r:id="rId53" w:anchor="block_1636" w:history="1">
        <w:r w:rsidRPr="00EB1137">
          <w:rPr>
            <w:rFonts w:ascii="Courier New" w:hAnsi="Courier New" w:cs="Courier New"/>
            <w:b/>
            <w:bCs/>
            <w:color w:val="3272C0"/>
          </w:rPr>
          <w:t>*(2)</w:t>
        </w:r>
      </w:hyperlink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Я,_______________________________________________________________________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(фамилия, имя, отчество (при наличии), дата рождения, серия и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номер паспорта, дата выдачи и орган, выдавший паспорт, страховой номер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индивидуального лицевого счета (при наличии))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lastRenderedPageBreak/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(место работы (службы), занимаемая (замещаемая) должность;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в случае отсутствия основного места работы (службы) - род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занятий; должность, на замещение которой претендует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гражданин (если применимо)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зарегистрированный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по адресу: __________________________________________,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(адрес места регистрации)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сообщаю   сведения  о  доходах,  расходах   своих,   супруги   (супруга),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несовершеннолетнего ребенка (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подчеркнуть)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(фамилия, имя, отчество (при наличии) в именительном падеже, дата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рождения, серия и номер паспорта или свидетельства о рождении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(для несовершеннолетнего ребенка, не имеющего паспорта), дата выдачи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и орган, выдавший документ, страховой номер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индивидуального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лицевого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 счета (при наличии))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(адрес места регистрации, основное место работы (службы), занимаемая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(замещаемая) должность)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(в случае отсутствия основного места работы (службы) - род занятий)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за   отчетный  период  с  1  января 20__  г. по 31 декабря 20__  г.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об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имуществе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>, принадлежащем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          (фамилия, имя, отчество)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на праве собственности,  о вкладах   в   банках,   ценных   бумагах,   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об</w:t>
      </w:r>
      <w:proofErr w:type="gramEnd"/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>обязательствах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имущественного характера по состоянию на"__"_________20 г.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lastRenderedPageBreak/>
        <w:t>*(1)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1. Сведения о доходах</w:t>
      </w:r>
      <w:r w:rsidRPr="00EB1137">
        <w:rPr>
          <w:b/>
          <w:bCs/>
          <w:color w:val="22272F"/>
          <w:sz w:val="23"/>
          <w:szCs w:val="23"/>
          <w:vertAlign w:val="superscript"/>
        </w:rPr>
        <w:t> </w:t>
      </w:r>
      <w:hyperlink r:id="rId54" w:anchor="block_1637" w:history="1">
        <w:r w:rsidRPr="00EB1137">
          <w:rPr>
            <w:b/>
            <w:bCs/>
            <w:color w:val="3272C0"/>
            <w:sz w:val="23"/>
            <w:szCs w:val="23"/>
            <w:vertAlign w:val="superscript"/>
          </w:rPr>
          <w:t>1</w:t>
        </w:r>
      </w:hyperlink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665"/>
        <w:gridCol w:w="2297"/>
      </w:tblGrid>
      <w:tr w:rsidR="00EB1137" w:rsidRPr="00EB1137" w:rsidTr="00EB11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 xml:space="preserve">N </w:t>
            </w: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6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Вид дохода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Величина дохода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55" w:anchor="block_1663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2</w:t>
              </w:r>
            </w:hyperlink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r w:rsidRPr="00EB1137">
              <w:rPr>
                <w:color w:val="464C55"/>
              </w:rPr>
              <w:t>(руб.)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Доход по основному месту работы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Доход от педагогической и научной деятельности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Доход от иной творческой деятельности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Доход от вкладов в банках и иных кредитных организациях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Иные доходы (указать вид дохода)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56" w:anchor="block_11013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3</w:t>
              </w:r>
            </w:hyperlink>
            <w:r w:rsidRPr="00EB1137">
              <w:rPr>
                <w:color w:val="464C55"/>
              </w:rPr>
              <w:t>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7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Итого доход за отчетный период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  <w:sz w:val="18"/>
          <w:szCs w:val="18"/>
          <w:vertAlign w:val="superscript"/>
        </w:rPr>
        <w:t>1</w:t>
      </w:r>
      <w:proofErr w:type="gramStart"/>
      <w:r w:rsidRPr="00EB1137">
        <w:rPr>
          <w:color w:val="464C55"/>
        </w:rPr>
        <w:t> У</w:t>
      </w:r>
      <w:proofErr w:type="gramEnd"/>
      <w:r w:rsidRPr="00EB1137">
        <w:rPr>
          <w:color w:val="464C55"/>
        </w:rPr>
        <w:t>казываются доходы (включая пенсии, пособия, иные выплаты) за отчетный период.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  <w:sz w:val="18"/>
          <w:szCs w:val="18"/>
          <w:vertAlign w:val="superscript"/>
        </w:rPr>
        <w:t>2</w:t>
      </w:r>
      <w:r w:rsidRPr="00EB1137">
        <w:rPr>
          <w:color w:val="464C55"/>
        </w:rPr>
        <w:t> Доход, полученный в иностранной валюте, указывается в рублях по </w:t>
      </w:r>
      <w:hyperlink r:id="rId57" w:history="1">
        <w:r w:rsidRPr="00EB1137">
          <w:rPr>
            <w:color w:val="3272C0"/>
          </w:rPr>
          <w:t>курсу</w:t>
        </w:r>
      </w:hyperlink>
      <w:r w:rsidRPr="00EB1137">
        <w:rPr>
          <w:color w:val="464C55"/>
        </w:rPr>
        <w:t> 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  <w:sz w:val="18"/>
          <w:szCs w:val="18"/>
          <w:vertAlign w:val="superscript"/>
        </w:rPr>
        <w:t>3</w:t>
      </w:r>
      <w:proofErr w:type="gramStart"/>
      <w:r w:rsidRPr="00EB1137">
        <w:rPr>
          <w:color w:val="464C55"/>
          <w:sz w:val="18"/>
          <w:szCs w:val="18"/>
          <w:vertAlign w:val="superscript"/>
        </w:rPr>
        <w:t> </w:t>
      </w:r>
      <w:r w:rsidRPr="00EB1137">
        <w:rPr>
          <w:color w:val="464C55"/>
        </w:rPr>
        <w:t>В</w:t>
      </w:r>
      <w:proofErr w:type="gramEnd"/>
      <w:r w:rsidRPr="00EB1137">
        <w:rPr>
          <w:color w:val="464C55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2. Сведения о расходах</w:t>
      </w:r>
      <w:r w:rsidRPr="00EB1137">
        <w:rPr>
          <w:b/>
          <w:bCs/>
          <w:color w:val="22272F"/>
          <w:sz w:val="23"/>
          <w:szCs w:val="23"/>
          <w:vertAlign w:val="superscript"/>
        </w:rPr>
        <w:t> </w:t>
      </w:r>
      <w:hyperlink r:id="rId58" w:anchor="block_1638" w:history="1">
        <w:r w:rsidRPr="00EB1137">
          <w:rPr>
            <w:b/>
            <w:bCs/>
            <w:color w:val="3272C0"/>
            <w:sz w:val="23"/>
            <w:szCs w:val="23"/>
            <w:vertAlign w:val="superscript"/>
          </w:rPr>
          <w:t>1</w:t>
        </w:r>
      </w:hyperlink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687"/>
        <w:gridCol w:w="1396"/>
        <w:gridCol w:w="2656"/>
        <w:gridCol w:w="2353"/>
      </w:tblGrid>
      <w:tr w:rsidR="00EB1137" w:rsidRPr="00EB1137" w:rsidTr="00EB1137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N </w:t>
            </w: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приобретенного имущества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Сумма сделки (руб.)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Основание приобретения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59" w:anchor="block_1662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1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Земельные участки: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Иное недвижимое имущество: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Транспортные средства: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Ценные бумаги: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Цифровые финансовые активы: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Цифровая валюта: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1</w:t>
      </w:r>
      <w:r w:rsidRPr="00EB1137">
        <w:rPr>
          <w:color w:val="22272F"/>
          <w:sz w:val="23"/>
          <w:szCs w:val="23"/>
        </w:rPr>
        <w:t> Сведения о расходах представляются в случаях, установленных </w:t>
      </w:r>
      <w:hyperlink r:id="rId60" w:anchor="block_3" w:history="1">
        <w:r w:rsidRPr="00EB1137">
          <w:rPr>
            <w:color w:val="3272C0"/>
            <w:sz w:val="23"/>
            <w:szCs w:val="23"/>
          </w:rPr>
          <w:t>статьей 3</w:t>
        </w:r>
      </w:hyperlink>
      <w:r w:rsidRPr="00EB1137">
        <w:rPr>
          <w:color w:val="22272F"/>
          <w:sz w:val="23"/>
          <w:szCs w:val="23"/>
        </w:rPr>
        <w:t xml:space="preserve"> Федерального закона от 3 декабря 2012 г. N 230-ФЗ "О </w:t>
      </w:r>
      <w:proofErr w:type="gramStart"/>
      <w:r w:rsidRPr="00EB1137">
        <w:rPr>
          <w:color w:val="22272F"/>
          <w:sz w:val="23"/>
          <w:szCs w:val="23"/>
        </w:rPr>
        <w:t>контроле за</w:t>
      </w:r>
      <w:proofErr w:type="gramEnd"/>
      <w:r w:rsidRPr="00EB1137">
        <w:rPr>
          <w:color w:val="22272F"/>
          <w:sz w:val="23"/>
          <w:szCs w:val="23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2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EB1137">
        <w:rPr>
          <w:color w:val="22272F"/>
          <w:sz w:val="23"/>
          <w:szCs w:val="23"/>
        </w:rPr>
        <w:t>транзакции</w:t>
      </w:r>
      <w:proofErr w:type="gramEnd"/>
      <w:r w:rsidRPr="00EB1137">
        <w:rPr>
          <w:color w:val="22272F"/>
          <w:sz w:val="23"/>
          <w:szCs w:val="23"/>
        </w:rPr>
        <w:t xml:space="preserve"> и прикладывается выписка о транзакции при ее наличии по применимому праву.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3. Сведения об имуществе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3.1. Недвижимое имущество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020"/>
        <w:gridCol w:w="2062"/>
        <w:gridCol w:w="2050"/>
        <w:gridCol w:w="1302"/>
        <w:gridCol w:w="1978"/>
      </w:tblGrid>
      <w:tr w:rsidR="00EB1137" w:rsidRPr="00EB1137" w:rsidTr="00EB1137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и наименование имущества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собственности</w:t>
            </w:r>
            <w:hyperlink r:id="rId61" w:anchor="block_1659" w:history="1">
              <w:r w:rsidRPr="00EB1137">
                <w:rPr>
                  <w:color w:val="3272C0"/>
                </w:rPr>
                <w:t>*(1)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Местонахождение (адрес)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Площадь (кв</w:t>
            </w:r>
            <w:proofErr w:type="gramStart"/>
            <w:r w:rsidRPr="00EB1137">
              <w:rPr>
                <w:color w:val="464C55"/>
              </w:rPr>
              <w:t>.м</w:t>
            </w:r>
            <w:proofErr w:type="gramEnd"/>
            <w:r w:rsidRPr="00EB1137">
              <w:rPr>
                <w:color w:val="464C55"/>
              </w:rPr>
              <w:t>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Основание приобретения и источник средств</w:t>
            </w:r>
            <w:hyperlink r:id="rId62" w:anchor="block_1660" w:history="1">
              <w:r w:rsidRPr="00EB1137">
                <w:rPr>
                  <w:color w:val="3272C0"/>
                </w:rPr>
                <w:t>*(2)</w:t>
              </w:r>
            </w:hyperlink>
          </w:p>
        </w:tc>
      </w:tr>
      <w:tr w:rsidR="00EB1137" w:rsidRPr="00EB1137" w:rsidTr="00EB1137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</w:tr>
      <w:tr w:rsidR="00EB1137" w:rsidRPr="00EB1137" w:rsidTr="00EB1137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Земельные участки</w:t>
            </w:r>
            <w:hyperlink r:id="rId63" w:anchor="block_1661" w:history="1">
              <w:r w:rsidRPr="00EB1137">
                <w:rPr>
                  <w:color w:val="3272C0"/>
                </w:rPr>
                <w:t>*(3)</w:t>
              </w:r>
            </w:hyperlink>
            <w:r w:rsidRPr="00EB1137">
              <w:rPr>
                <w:color w:val="464C55"/>
              </w:rPr>
              <w:t>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Жилые дома, дачи: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Квартиры: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Гаражи: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Иное недвижимое имущество: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B1137">
        <w:rPr>
          <w:color w:val="464C55"/>
        </w:rPr>
        <w:t>сведения</w:t>
      </w:r>
      <w:proofErr w:type="gramEnd"/>
      <w:r w:rsidRPr="00EB1137">
        <w:rPr>
          <w:color w:val="464C55"/>
        </w:rPr>
        <w:t xml:space="preserve"> об имуществе которого представляются.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proofErr w:type="gramStart"/>
      <w:r w:rsidRPr="00EB1137">
        <w:rPr>
          <w:color w:val="464C55"/>
        </w:rPr>
        <w:t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 </w:t>
      </w:r>
      <w:hyperlink r:id="rId64" w:anchor="block_41" w:history="1">
        <w:r w:rsidRPr="00EB1137">
          <w:rPr>
            <w:color w:val="3272C0"/>
          </w:rPr>
          <w:t>частью 1 статьи 4</w:t>
        </w:r>
      </w:hyperlink>
      <w:r w:rsidRPr="00EB1137">
        <w:rPr>
          <w:color w:val="464C55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EB1137">
        <w:rPr>
          <w:color w:val="464C55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3.2. Транспортные средства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lastRenderedPageBreak/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516"/>
        <w:gridCol w:w="2273"/>
        <w:gridCol w:w="3577"/>
      </w:tblGrid>
      <w:tr w:rsidR="00EB1137" w:rsidRPr="00EB1137" w:rsidTr="00EB11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Вид, марка, модель транспортного средства, год изготовления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собственности</w:t>
            </w:r>
            <w:hyperlink r:id="rId65" w:anchor="block_1658" w:history="1">
              <w:r w:rsidRPr="00EB1137">
                <w:rPr>
                  <w:color w:val="3272C0"/>
                </w:rPr>
                <w:t>*(1)</w:t>
              </w:r>
            </w:hyperlink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Место регистрации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Автомобили легковые: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Автомобили грузовые: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Мототранспортные средства: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Сельскохозяйственная техника: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Водный транспорт: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Воздушный транспорт: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7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Иные транспортные средства: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B1137">
        <w:rPr>
          <w:color w:val="464C55"/>
        </w:rPr>
        <w:t>сведения</w:t>
      </w:r>
      <w:proofErr w:type="gramEnd"/>
      <w:r w:rsidRPr="00EB1137">
        <w:rPr>
          <w:color w:val="464C55"/>
        </w:rPr>
        <w:t xml:space="preserve"> об имуществе которого представляются.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3.3. Цифровые финансовые активы, цифровые права, включающие одновременно цифровые финансовые активы и иные цифровые права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50"/>
        <w:gridCol w:w="2171"/>
        <w:gridCol w:w="1822"/>
        <w:gridCol w:w="2930"/>
      </w:tblGrid>
      <w:tr w:rsidR="00EB1137" w:rsidRPr="00EB1137" w:rsidTr="00EB113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N </w:t>
            </w: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Наименование цифрового </w:t>
            </w:r>
            <w:r w:rsidRPr="00EB1137">
              <w:rPr>
                <w:color w:val="464C55"/>
              </w:rPr>
              <w:lastRenderedPageBreak/>
              <w:t>финансового актива или цифрового права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66" w:anchor="block_13331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Дата приобретения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Общее количество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Сведения об операторе информационной </w:t>
            </w:r>
            <w:r w:rsidRPr="00EB1137">
              <w:rPr>
                <w:color w:val="464C55"/>
              </w:rPr>
              <w:lastRenderedPageBreak/>
              <w:t>системы, в которой осуществляется выпуск цифровых финансовых активов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67" w:anchor="block_13332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EB1137" w:rsidRPr="00EB1137" w:rsidTr="00EB1137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</w:tr>
      <w:tr w:rsidR="00EB1137" w:rsidRPr="00EB1137" w:rsidTr="00EB1137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1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2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3.4. Утилитарные цифровые права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414"/>
        <w:gridCol w:w="2353"/>
        <w:gridCol w:w="1928"/>
        <w:gridCol w:w="2717"/>
      </w:tblGrid>
      <w:tr w:rsidR="00EB1137" w:rsidRPr="00EB1137" w:rsidTr="00EB11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N </w:t>
            </w: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Уникальное условное обозначение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68" w:anchor="block_13341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Дата приобретения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Объем инвестиций (руб.)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Сведения об операторе инвестиционной платформы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69" w:anchor="block_13342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EB1137" w:rsidRPr="00EB1137" w:rsidTr="00EB1137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</w:tr>
      <w:tr w:rsidR="00EB1137" w:rsidRPr="00EB1137" w:rsidTr="00EB1137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1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казывается уникальное условное обозначение, идентифицирующее утилитарное цифровое право.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2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3.5. Цифровая валюта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967"/>
        <w:gridCol w:w="3511"/>
        <w:gridCol w:w="2891"/>
      </w:tblGrid>
      <w:tr w:rsidR="00EB1137" w:rsidRPr="00EB1137" w:rsidTr="00EB11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N </w:t>
            </w: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Наименование цифровой валюты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Дата приобретения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Общее количество</w:t>
            </w:r>
          </w:p>
        </w:tc>
      </w:tr>
      <w:tr w:rsidR="00EB1137" w:rsidRPr="00EB1137" w:rsidTr="00EB1137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</w:tr>
      <w:tr w:rsidR="00EB1137" w:rsidRPr="00EB1137" w:rsidTr="00EB1137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4. Сведения о счетах в банках и иных кредитных организациях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04"/>
        <w:gridCol w:w="1599"/>
        <w:gridCol w:w="1200"/>
        <w:gridCol w:w="1752"/>
        <w:gridCol w:w="2250"/>
      </w:tblGrid>
      <w:tr w:rsidR="00EB1137" w:rsidRPr="00EB1137" w:rsidTr="00EB113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Наименование и адрес банка или иной кредитной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и валюта счета</w:t>
            </w:r>
            <w:hyperlink r:id="rId70" w:anchor="block_111" w:history="1">
              <w:r w:rsidRPr="00EB1137">
                <w:rPr>
                  <w:color w:val="3272C0"/>
                </w:rPr>
                <w:t>*(1)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Дата открытия счета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Остаток на счете</w:t>
            </w:r>
            <w:hyperlink r:id="rId71" w:anchor="block_1656" w:history="1">
              <w:r w:rsidRPr="00EB1137">
                <w:rPr>
                  <w:color w:val="3272C0"/>
                </w:rPr>
                <w:t>*(2)</w:t>
              </w:r>
            </w:hyperlink>
            <w:r w:rsidRPr="00EB1137">
              <w:rPr>
                <w:color w:val="464C55"/>
              </w:rPr>
              <w:t> (руб.)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Сумма поступивших на счет денежных средств</w:t>
            </w:r>
            <w:hyperlink r:id="rId72" w:anchor="block_1657" w:history="1">
              <w:r w:rsidRPr="00EB1137">
                <w:rPr>
                  <w:color w:val="3272C0"/>
                </w:rPr>
                <w:t>*(3)</w:t>
              </w:r>
            </w:hyperlink>
            <w:r w:rsidRPr="00EB1137">
              <w:rPr>
                <w:color w:val="464C55"/>
              </w:rPr>
              <w:t> (руб.)</w:t>
            </w:r>
          </w:p>
        </w:tc>
      </w:tr>
      <w:tr w:rsidR="00EB1137" w:rsidRPr="00EB1137" w:rsidTr="00EB1137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</w:tr>
      <w:tr w:rsidR="00EB1137" w:rsidRPr="00EB1137" w:rsidTr="00EB1137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*(1) Указываются вид счета (депозитный, текущий, расчетный и другие) и валюта счета.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*(2) Остаток на счете указывается по состоянию на отчетную дату. Для счетов в иностранной валюте остаток указывается в рублях по </w:t>
      </w:r>
      <w:hyperlink r:id="rId73" w:history="1">
        <w:r w:rsidRPr="00EB1137">
          <w:rPr>
            <w:color w:val="3272C0"/>
          </w:rPr>
          <w:t>курсу</w:t>
        </w:r>
      </w:hyperlink>
      <w:r w:rsidRPr="00EB1137">
        <w:rPr>
          <w:color w:val="464C55"/>
        </w:rPr>
        <w:t> Банка России на отчетную дату.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 </w:t>
      </w:r>
      <w:hyperlink r:id="rId74" w:history="1">
        <w:r w:rsidRPr="00EB1137">
          <w:rPr>
            <w:color w:val="3272C0"/>
          </w:rPr>
          <w:t>курсу</w:t>
        </w:r>
      </w:hyperlink>
      <w:r w:rsidRPr="00EB1137">
        <w:rPr>
          <w:color w:val="464C55"/>
        </w:rPr>
        <w:t> 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5. Сведения о ценных бумагах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5.1. Акции и иное участие в коммерческих организациях и фондах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02"/>
        <w:gridCol w:w="2050"/>
        <w:gridCol w:w="2456"/>
        <w:gridCol w:w="1997"/>
        <w:gridCol w:w="2534"/>
      </w:tblGrid>
      <w:tr w:rsidR="00EB1137" w:rsidRPr="00EB1137" w:rsidTr="00EB113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Наименование и организационно-правовая форма организации</w:t>
            </w:r>
            <w:hyperlink r:id="rId75" w:anchor="block_1651" w:history="1">
              <w:r w:rsidRPr="00EB1137">
                <w:rPr>
                  <w:color w:val="3272C0"/>
                </w:rPr>
                <w:t>*(1)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Местонахождение организации (адрес)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Уставный</w:t>
            </w:r>
            <w:hyperlink r:id="rId76" w:anchor="block_1652" w:history="1">
              <w:r w:rsidRPr="00EB1137">
                <w:rPr>
                  <w:color w:val="3272C0"/>
                </w:rPr>
                <w:t>*(2)</w:t>
              </w:r>
            </w:hyperlink>
            <w:r w:rsidRPr="00EB1137">
              <w:rPr>
                <w:color w:val="464C55"/>
              </w:rPr>
              <w:t> капитал (руб.)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Доля </w:t>
            </w:r>
            <w:hyperlink r:id="rId77" w:anchor="block_1653" w:history="1">
              <w:r w:rsidRPr="00EB1137">
                <w:rPr>
                  <w:color w:val="3272C0"/>
                </w:rPr>
                <w:t>*(3)</w:t>
              </w:r>
            </w:hyperlink>
            <w:r w:rsidRPr="00EB1137">
              <w:rPr>
                <w:color w:val="464C55"/>
              </w:rPr>
              <w:t> участия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Основание</w:t>
            </w:r>
            <w:hyperlink r:id="rId78" w:anchor="block_1654" w:history="1">
              <w:r w:rsidRPr="00EB1137">
                <w:rPr>
                  <w:color w:val="3272C0"/>
                </w:rPr>
                <w:t>*(4) </w:t>
              </w:r>
            </w:hyperlink>
            <w:r w:rsidRPr="00EB1137">
              <w:rPr>
                <w:color w:val="464C55"/>
              </w:rPr>
              <w:t>участия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*(1) Указываются полное или сокращенное официальное наименование организац</w:t>
      </w:r>
      <w:proofErr w:type="gramStart"/>
      <w:r w:rsidRPr="00EB1137">
        <w:rPr>
          <w:color w:val="464C55"/>
        </w:rPr>
        <w:t>ии и ее</w:t>
      </w:r>
      <w:proofErr w:type="gramEnd"/>
      <w:r w:rsidRPr="00EB1137">
        <w:rPr>
          <w:color w:val="464C55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79" w:history="1">
        <w:r w:rsidRPr="00EB1137">
          <w:rPr>
            <w:color w:val="3272C0"/>
          </w:rPr>
          <w:t>курсу</w:t>
        </w:r>
      </w:hyperlink>
      <w:r w:rsidRPr="00EB1137">
        <w:rPr>
          <w:color w:val="464C55"/>
        </w:rPr>
        <w:t> Банка России на отчетную дату.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proofErr w:type="gramStart"/>
      <w:r w:rsidRPr="00EB1137">
        <w:rPr>
          <w:color w:val="464C55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5.2. Иные ценные бумаги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627"/>
        <w:gridCol w:w="1814"/>
        <w:gridCol w:w="2021"/>
        <w:gridCol w:w="1764"/>
        <w:gridCol w:w="2260"/>
      </w:tblGrid>
      <w:tr w:rsidR="00EB1137" w:rsidRPr="00EB1137" w:rsidTr="00EB113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ценной бумаги</w:t>
            </w:r>
            <w:hyperlink r:id="rId80" w:anchor="block_1649" w:history="1">
              <w:r w:rsidRPr="00EB1137">
                <w:rPr>
                  <w:color w:val="3272C0"/>
                </w:rPr>
                <w:t>*(1)</w:t>
              </w:r>
            </w:hyperlink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Лицо, выпустившее ценную бумагу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Номинальная величина обязательства (руб.)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Общее количество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Общая стоимость</w:t>
            </w:r>
            <w:hyperlink r:id="rId81" w:anchor="block_1650" w:history="1">
              <w:r w:rsidRPr="00EB1137">
                <w:rPr>
                  <w:color w:val="3272C0"/>
                </w:rPr>
                <w:t>*(2)</w:t>
              </w:r>
            </w:hyperlink>
            <w:r w:rsidRPr="00EB1137">
              <w:rPr>
                <w:color w:val="464C55"/>
              </w:rPr>
              <w:t> (руб.)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Итого по </w:t>
      </w:r>
      <w:hyperlink r:id="rId82" w:anchor="block_1500" w:history="1">
        <w:r w:rsidRPr="00EB1137">
          <w:rPr>
            <w:color w:val="3272C0"/>
          </w:rPr>
          <w:t>разделу 5</w:t>
        </w:r>
      </w:hyperlink>
      <w:r w:rsidRPr="00EB1137">
        <w:rPr>
          <w:color w:val="464C55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lastRenderedPageBreak/>
        <w:t>*(1) Указываются все ценные бумаги по видам (облигации, векселя и другие), за исключением акций, указанных в </w:t>
      </w:r>
      <w:hyperlink r:id="rId83" w:anchor="block_1510" w:history="1">
        <w:r w:rsidRPr="00EB1137">
          <w:rPr>
            <w:color w:val="3272C0"/>
          </w:rPr>
          <w:t>подразделе 5.1</w:t>
        </w:r>
      </w:hyperlink>
      <w:r w:rsidRPr="00EB1137">
        <w:rPr>
          <w:color w:val="464C55"/>
        </w:rPr>
        <w:t> "Акции и иное участие в коммерческих организациях и фондах".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84" w:history="1">
        <w:r w:rsidRPr="00EB1137">
          <w:rPr>
            <w:color w:val="3272C0"/>
          </w:rPr>
          <w:t>курсу</w:t>
        </w:r>
      </w:hyperlink>
      <w:r w:rsidRPr="00EB1137">
        <w:rPr>
          <w:color w:val="464C55"/>
        </w:rPr>
        <w:t> Банка России на отчетную дату.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6. Сведения об обязательствах имущественного характера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6.1. Объекты недвижимого имущества, находящиеся в пользовании</w:t>
      </w:r>
      <w:hyperlink r:id="rId85" w:anchor="block_1639" w:history="1">
        <w:r w:rsidRPr="00EB1137">
          <w:rPr>
            <w:color w:val="3272C0"/>
          </w:rPr>
          <w:t>*(1)</w:t>
        </w:r>
      </w:hyperlink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159"/>
        <w:gridCol w:w="2496"/>
        <w:gridCol w:w="3016"/>
        <w:gridCol w:w="2050"/>
        <w:gridCol w:w="1101"/>
      </w:tblGrid>
      <w:tr w:rsidR="00EB1137" w:rsidRPr="00EB1137" w:rsidTr="00EB113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</w:t>
            </w:r>
            <w:hyperlink r:id="rId86" w:anchor="block_1646" w:history="1">
              <w:r w:rsidRPr="00EB1137">
                <w:rPr>
                  <w:color w:val="3272C0"/>
                </w:rPr>
                <w:t>*(2)</w:t>
              </w:r>
            </w:hyperlink>
            <w:r w:rsidRPr="00EB1137">
              <w:rPr>
                <w:color w:val="464C55"/>
              </w:rPr>
              <w:t> имущества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и сроки</w:t>
            </w:r>
            <w:hyperlink r:id="rId87" w:anchor="block_1647" w:history="1">
              <w:r w:rsidRPr="00EB1137">
                <w:rPr>
                  <w:color w:val="3272C0"/>
                </w:rPr>
                <w:t>*(3)</w:t>
              </w:r>
            </w:hyperlink>
            <w:r w:rsidRPr="00EB1137">
              <w:rPr>
                <w:color w:val="464C55"/>
              </w:rPr>
              <w:t> пользования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Основание</w:t>
            </w:r>
            <w:hyperlink r:id="rId88" w:anchor="block_1648" w:history="1">
              <w:r w:rsidRPr="00EB1137">
                <w:rPr>
                  <w:color w:val="3272C0"/>
                </w:rPr>
                <w:t>*(4)</w:t>
              </w:r>
            </w:hyperlink>
            <w:r w:rsidRPr="00EB1137">
              <w:rPr>
                <w:color w:val="464C55"/>
              </w:rPr>
              <w:t> пользования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Местонахождение (адрес)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Площадь (кв</w:t>
            </w:r>
            <w:proofErr w:type="gramStart"/>
            <w:r w:rsidRPr="00EB1137">
              <w:rPr>
                <w:color w:val="464C55"/>
              </w:rPr>
              <w:t>.м</w:t>
            </w:r>
            <w:proofErr w:type="gramEnd"/>
            <w:r w:rsidRPr="00EB1137">
              <w:rPr>
                <w:color w:val="464C55"/>
              </w:rPr>
              <w:t>)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*(1) Указываются по состоянию на отчетную дату.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*(2) Указывается вид недвижимого имущества (земельный участок, жилой дом, дача и другие).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*(3) Указываются вид пользования (аренда, безвозмездное пользование и другие) и сроки пользования.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6.2. Срочные обязательства финансового характера</w:t>
      </w:r>
      <w:hyperlink r:id="rId89" w:anchor="block_1640" w:history="1">
        <w:r w:rsidRPr="00EB1137">
          <w:rPr>
            <w:b/>
            <w:bCs/>
            <w:color w:val="3272C0"/>
            <w:sz w:val="30"/>
            <w:szCs w:val="30"/>
          </w:rPr>
          <w:t>*(1)</w:t>
        </w:r>
      </w:hyperlink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91"/>
        <w:gridCol w:w="1626"/>
        <w:gridCol w:w="3274"/>
        <w:gridCol w:w="1661"/>
        <w:gridCol w:w="1991"/>
      </w:tblGrid>
      <w:tr w:rsidR="00EB1137" w:rsidRPr="00EB1137" w:rsidTr="00EB113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N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Содержание обязательства</w:t>
            </w:r>
            <w:hyperlink r:id="rId90" w:anchor="block_1641" w:history="1">
              <w:r w:rsidRPr="00EB1137">
                <w:rPr>
                  <w:color w:val="3272C0"/>
                </w:rPr>
                <w:t>*(2)</w:t>
              </w:r>
            </w:hyperlink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Кредитор (должник)</w:t>
            </w:r>
            <w:hyperlink r:id="rId91" w:anchor="block_1642" w:history="1">
              <w:r w:rsidRPr="00EB1137">
                <w:rPr>
                  <w:color w:val="3272C0"/>
                </w:rPr>
                <w:t>*(3)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Основание</w:t>
            </w:r>
            <w:hyperlink r:id="rId92" w:anchor="block_1643" w:history="1">
              <w:r w:rsidRPr="00EB1137">
                <w:rPr>
                  <w:color w:val="3272C0"/>
                </w:rPr>
                <w:t>*(4) </w:t>
              </w:r>
            </w:hyperlink>
            <w:r w:rsidRPr="00EB1137">
              <w:rPr>
                <w:color w:val="464C55"/>
              </w:rPr>
              <w:t>возникновения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Сумма обязательства размер обязательства по состоянию на отчетную дату</w:t>
            </w:r>
            <w:hyperlink r:id="rId93" w:anchor="block_1644" w:history="1">
              <w:r w:rsidRPr="00EB1137">
                <w:rPr>
                  <w:color w:val="3272C0"/>
                </w:rPr>
                <w:t>*(5)</w:t>
              </w:r>
            </w:hyperlink>
            <w:r w:rsidRPr="00EB1137">
              <w:rPr>
                <w:color w:val="464C55"/>
              </w:rPr>
              <w:t> (руб.)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Условия обязательства</w:t>
            </w:r>
            <w:hyperlink r:id="rId94" w:anchor="block_1645" w:history="1">
              <w:r w:rsidRPr="00EB1137">
                <w:rPr>
                  <w:color w:val="3272C0"/>
                </w:rPr>
                <w:t>*(6)</w:t>
              </w:r>
            </w:hyperlink>
          </w:p>
        </w:tc>
      </w:tr>
      <w:tr w:rsidR="00EB1137" w:rsidRPr="00EB1137" w:rsidTr="00EB1137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</w:tr>
      <w:tr w:rsidR="00EB1137" w:rsidRPr="00EB1137" w:rsidTr="00EB1137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3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</w:tbl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_____________________________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EB1137">
        <w:rPr>
          <w:color w:val="464C55"/>
        </w:rPr>
        <w:t>сведения</w:t>
      </w:r>
      <w:proofErr w:type="gramEnd"/>
      <w:r w:rsidRPr="00EB1137">
        <w:rPr>
          <w:color w:val="464C55"/>
        </w:rPr>
        <w:t xml:space="preserve"> об обязательствах которого представляются.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*(2) Указывается существо обязательства (заем, кредит и другие).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EB1137" w:rsidRPr="00EB1137" w:rsidRDefault="00EB1137" w:rsidP="00EB1137">
      <w:pPr>
        <w:shd w:val="clear" w:color="auto" w:fill="FFFFFF"/>
        <w:rPr>
          <w:color w:val="464C55"/>
        </w:rPr>
      </w:pPr>
      <w:r w:rsidRPr="00EB1137">
        <w:rPr>
          <w:color w:val="464C55"/>
        </w:rPr>
        <w:t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 </w:t>
      </w:r>
      <w:hyperlink r:id="rId95" w:history="1">
        <w:r w:rsidRPr="00EB1137">
          <w:rPr>
            <w:color w:val="3272C0"/>
          </w:rPr>
          <w:t>курсу</w:t>
        </w:r>
      </w:hyperlink>
      <w:r w:rsidRPr="00EB1137">
        <w:rPr>
          <w:color w:val="464C55"/>
        </w:rPr>
        <w:t> Банка России на отчетную дату.</w:t>
      </w:r>
    </w:p>
    <w:p w:rsidR="00EB1137" w:rsidRPr="00EB1137" w:rsidRDefault="00EB1137" w:rsidP="00EB1137">
      <w:pPr>
        <w:shd w:val="clear" w:color="auto" w:fill="FFFFFF"/>
        <w:spacing w:after="300"/>
        <w:rPr>
          <w:color w:val="464C55"/>
        </w:rPr>
      </w:pPr>
      <w:r w:rsidRPr="00EB1137">
        <w:rPr>
          <w:color w:val="464C55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EB1137">
        <w:rPr>
          <w:b/>
          <w:bCs/>
          <w:color w:val="22272F"/>
          <w:sz w:val="30"/>
          <w:szCs w:val="30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0"/>
        <w:gridCol w:w="3335"/>
        <w:gridCol w:w="30"/>
        <w:gridCol w:w="2547"/>
        <w:gridCol w:w="30"/>
        <w:gridCol w:w="3305"/>
        <w:gridCol w:w="61"/>
      </w:tblGrid>
      <w:tr w:rsidR="00EB1137" w:rsidRPr="00EB1137" w:rsidTr="00EB113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 xml:space="preserve">N </w:t>
            </w:r>
            <w:proofErr w:type="gramStart"/>
            <w:r w:rsidRPr="00EB1137">
              <w:rPr>
                <w:color w:val="464C55"/>
              </w:rPr>
              <w:t>п</w:t>
            </w:r>
            <w:proofErr w:type="gramEnd"/>
            <w:r w:rsidRPr="00EB1137">
              <w:rPr>
                <w:color w:val="464C55"/>
              </w:rPr>
              <w:t>/п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Вид имущества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Приобретатель имущества (права) по сделке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96" w:anchor="block_7111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Основание отчуждения имущества (права)</w:t>
            </w:r>
            <w:r w:rsidRPr="00EB1137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97" w:anchor="block_7222" w:history="1">
              <w:r w:rsidRPr="00EB1137">
                <w:rPr>
                  <w:color w:val="3272C0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EB1137" w:rsidRPr="00EB1137" w:rsidTr="00EB1137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4</w:t>
            </w:r>
          </w:p>
        </w:tc>
      </w:tr>
      <w:tr w:rsidR="00EB1137" w:rsidRPr="00EB1137" w:rsidTr="00EB1137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1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Земельные участки: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2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Иное недвижимое имущество: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3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Транспортные средства: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lastRenderedPageBreak/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lastRenderedPageBreak/>
              <w:t>4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Ценные бумаги: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5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Цифровые финансовые активы: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</w:tr>
      <w:tr w:rsidR="00EB1137" w:rsidRPr="00EB1137" w:rsidTr="00EB1137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6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137" w:rsidRPr="00EB1137" w:rsidRDefault="00EB1137" w:rsidP="00EB1137">
            <w:pPr>
              <w:rPr>
                <w:sz w:val="20"/>
                <w:szCs w:val="20"/>
              </w:rPr>
            </w:pPr>
          </w:p>
        </w:tc>
      </w:tr>
      <w:tr w:rsidR="00EB1137" w:rsidRPr="00EB1137" w:rsidTr="00EB1137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7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Утилитарные цифровые права: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137" w:rsidRPr="00EB1137" w:rsidRDefault="00EB1137" w:rsidP="00EB1137">
            <w:pPr>
              <w:rPr>
                <w:sz w:val="20"/>
                <w:szCs w:val="20"/>
              </w:rPr>
            </w:pPr>
          </w:p>
        </w:tc>
      </w:tr>
      <w:tr w:rsidR="00EB1137" w:rsidRPr="00EB1137" w:rsidTr="00EB1137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EB1137">
              <w:rPr>
                <w:color w:val="464C55"/>
              </w:rPr>
              <w:t>8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Цифровая валюта: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1)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2)</w:t>
            </w:r>
          </w:p>
          <w:p w:rsidR="00EB1137" w:rsidRPr="00EB1137" w:rsidRDefault="00EB1137" w:rsidP="00EB1137">
            <w:pPr>
              <w:spacing w:before="75" w:after="75"/>
              <w:ind w:left="75" w:right="75"/>
              <w:rPr>
                <w:color w:val="464C55"/>
              </w:rPr>
            </w:pPr>
            <w:r w:rsidRPr="00EB1137">
              <w:rPr>
                <w:color w:val="464C55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3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1137" w:rsidRPr="00EB1137" w:rsidRDefault="00EB1137" w:rsidP="00EB1137">
            <w:r w:rsidRPr="00EB1137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137" w:rsidRPr="00EB1137" w:rsidRDefault="00EB1137" w:rsidP="00EB1137">
            <w:pPr>
              <w:rPr>
                <w:sz w:val="20"/>
                <w:szCs w:val="20"/>
              </w:rPr>
            </w:pPr>
          </w:p>
        </w:tc>
      </w:tr>
    </w:tbl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1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17"/>
          <w:szCs w:val="17"/>
          <w:vertAlign w:val="superscript"/>
        </w:rPr>
        <w:t>2</w:t>
      </w:r>
      <w:proofErr w:type="gramStart"/>
      <w:r w:rsidRPr="00EB1137">
        <w:rPr>
          <w:color w:val="22272F"/>
          <w:sz w:val="23"/>
          <w:szCs w:val="23"/>
        </w:rPr>
        <w:t> У</w:t>
      </w:r>
      <w:proofErr w:type="gramEnd"/>
      <w:r w:rsidRPr="00EB1137">
        <w:rPr>
          <w:color w:val="22272F"/>
          <w:sz w:val="23"/>
          <w:szCs w:val="23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------------------------------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Достоверность и полноту настоящих сведений подтверждаю.</w:t>
      </w:r>
    </w:p>
    <w:p w:rsidR="00EB1137" w:rsidRPr="00EB1137" w:rsidRDefault="00EB1137" w:rsidP="00EB1137">
      <w:pPr>
        <w:shd w:val="clear" w:color="auto" w:fill="FFFFFF"/>
        <w:rPr>
          <w:color w:val="22272F"/>
          <w:sz w:val="23"/>
          <w:szCs w:val="23"/>
        </w:rPr>
      </w:pPr>
      <w:r w:rsidRPr="00EB1137">
        <w:rPr>
          <w:color w:val="22272F"/>
          <w:sz w:val="23"/>
          <w:szCs w:val="23"/>
        </w:rPr>
        <w:t> 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"____"___________20___г</w:t>
      </w:r>
      <w:proofErr w:type="gramStart"/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.</w:t>
      </w:r>
      <w:proofErr w:type="gramEnd"/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                           (подпись лица, представляющего сведения)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EB1137" w:rsidRPr="00EB1137" w:rsidRDefault="00EB1137" w:rsidP="00EB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EB1137">
        <w:rPr>
          <w:rFonts w:ascii="Courier New" w:hAnsi="Courier New" w:cs="Courier New"/>
          <w:color w:val="22272F"/>
          <w:sz w:val="23"/>
          <w:szCs w:val="23"/>
        </w:rPr>
        <w:t xml:space="preserve">               (Ф.И.О. и подпись лица, принявшего справку)</w:t>
      </w:r>
    </w:p>
    <w:p w:rsidR="008F3ED9" w:rsidRPr="008F3ED9" w:rsidRDefault="008F3ED9" w:rsidP="008F3ED9">
      <w:pPr>
        <w:jc w:val="center"/>
        <w:rPr>
          <w:b/>
          <w:bCs/>
        </w:rPr>
      </w:pPr>
      <w:bookmarkStart w:id="1" w:name="_GoBack"/>
      <w:bookmarkEnd w:id="1"/>
    </w:p>
    <w:sectPr w:rsidR="008F3ED9" w:rsidRPr="008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8"/>
    <w:rsid w:val="00073500"/>
    <w:rsid w:val="00410FA6"/>
    <w:rsid w:val="00507489"/>
    <w:rsid w:val="0058409D"/>
    <w:rsid w:val="006E1343"/>
    <w:rsid w:val="007701EA"/>
    <w:rsid w:val="007A3DA6"/>
    <w:rsid w:val="00873BEE"/>
    <w:rsid w:val="008F3ED9"/>
    <w:rsid w:val="0091780A"/>
    <w:rsid w:val="009668E8"/>
    <w:rsid w:val="009D2A9D"/>
    <w:rsid w:val="00A2420A"/>
    <w:rsid w:val="00A370A8"/>
    <w:rsid w:val="00B56AC8"/>
    <w:rsid w:val="00D92DD8"/>
    <w:rsid w:val="00EB1137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11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B11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701EA"/>
    <w:pPr>
      <w:ind w:left="283" w:hanging="283"/>
    </w:pPr>
  </w:style>
  <w:style w:type="paragraph" w:customStyle="1" w:styleId="a4">
    <w:name w:val="Для_таблиц"/>
    <w:link w:val="a5"/>
    <w:qFormat/>
    <w:rsid w:val="007701EA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5">
    <w:name w:val="Для_таблиц Знак"/>
    <w:link w:val="a4"/>
    <w:rsid w:val="007701EA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137"/>
  </w:style>
  <w:style w:type="paragraph" w:customStyle="1" w:styleId="s1">
    <w:name w:val="s_1"/>
    <w:basedOn w:val="a"/>
    <w:rsid w:val="00EB1137"/>
    <w:pPr>
      <w:spacing w:before="100" w:beforeAutospacing="1" w:after="100" w:afterAutospacing="1"/>
    </w:pPr>
  </w:style>
  <w:style w:type="paragraph" w:customStyle="1" w:styleId="s3">
    <w:name w:val="s_3"/>
    <w:basedOn w:val="a"/>
    <w:rsid w:val="00EB1137"/>
    <w:pPr>
      <w:spacing w:before="100" w:beforeAutospacing="1" w:after="100" w:afterAutospacing="1"/>
    </w:pPr>
  </w:style>
  <w:style w:type="paragraph" w:customStyle="1" w:styleId="s52">
    <w:name w:val="s_52"/>
    <w:basedOn w:val="a"/>
    <w:rsid w:val="00EB113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EB113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B113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1137"/>
    <w:rPr>
      <w:color w:val="800080"/>
      <w:u w:val="single"/>
    </w:rPr>
  </w:style>
  <w:style w:type="paragraph" w:customStyle="1" w:styleId="s22">
    <w:name w:val="s_22"/>
    <w:basedOn w:val="a"/>
    <w:rsid w:val="00EB1137"/>
    <w:pPr>
      <w:spacing w:before="100" w:beforeAutospacing="1" w:after="100" w:afterAutospacing="1"/>
    </w:pPr>
  </w:style>
  <w:style w:type="paragraph" w:customStyle="1" w:styleId="s9">
    <w:name w:val="s_9"/>
    <w:basedOn w:val="a"/>
    <w:rsid w:val="00EB1137"/>
    <w:pPr>
      <w:spacing w:before="100" w:beforeAutospacing="1" w:after="100" w:afterAutospacing="1"/>
    </w:pPr>
  </w:style>
  <w:style w:type="paragraph" w:customStyle="1" w:styleId="s16">
    <w:name w:val="s_16"/>
    <w:basedOn w:val="a"/>
    <w:rsid w:val="00EB11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B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B1137"/>
  </w:style>
  <w:style w:type="character" w:customStyle="1" w:styleId="s11">
    <w:name w:val="s_11"/>
    <w:basedOn w:val="a0"/>
    <w:rsid w:val="00EB1137"/>
  </w:style>
  <w:style w:type="paragraph" w:customStyle="1" w:styleId="s91">
    <w:name w:val="s_91"/>
    <w:basedOn w:val="a"/>
    <w:rsid w:val="00EB11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11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B11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701EA"/>
    <w:pPr>
      <w:ind w:left="283" w:hanging="283"/>
    </w:pPr>
  </w:style>
  <w:style w:type="paragraph" w:customStyle="1" w:styleId="a4">
    <w:name w:val="Для_таблиц"/>
    <w:link w:val="a5"/>
    <w:qFormat/>
    <w:rsid w:val="007701EA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5">
    <w:name w:val="Для_таблиц Знак"/>
    <w:link w:val="a4"/>
    <w:rsid w:val="007701EA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137"/>
  </w:style>
  <w:style w:type="paragraph" w:customStyle="1" w:styleId="s1">
    <w:name w:val="s_1"/>
    <w:basedOn w:val="a"/>
    <w:rsid w:val="00EB1137"/>
    <w:pPr>
      <w:spacing w:before="100" w:beforeAutospacing="1" w:after="100" w:afterAutospacing="1"/>
    </w:pPr>
  </w:style>
  <w:style w:type="paragraph" w:customStyle="1" w:styleId="s3">
    <w:name w:val="s_3"/>
    <w:basedOn w:val="a"/>
    <w:rsid w:val="00EB1137"/>
    <w:pPr>
      <w:spacing w:before="100" w:beforeAutospacing="1" w:after="100" w:afterAutospacing="1"/>
    </w:pPr>
  </w:style>
  <w:style w:type="paragraph" w:customStyle="1" w:styleId="s52">
    <w:name w:val="s_52"/>
    <w:basedOn w:val="a"/>
    <w:rsid w:val="00EB113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EB113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B113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1137"/>
    <w:rPr>
      <w:color w:val="800080"/>
      <w:u w:val="single"/>
    </w:rPr>
  </w:style>
  <w:style w:type="paragraph" w:customStyle="1" w:styleId="s22">
    <w:name w:val="s_22"/>
    <w:basedOn w:val="a"/>
    <w:rsid w:val="00EB1137"/>
    <w:pPr>
      <w:spacing w:before="100" w:beforeAutospacing="1" w:after="100" w:afterAutospacing="1"/>
    </w:pPr>
  </w:style>
  <w:style w:type="paragraph" w:customStyle="1" w:styleId="s9">
    <w:name w:val="s_9"/>
    <w:basedOn w:val="a"/>
    <w:rsid w:val="00EB1137"/>
    <w:pPr>
      <w:spacing w:before="100" w:beforeAutospacing="1" w:after="100" w:afterAutospacing="1"/>
    </w:pPr>
  </w:style>
  <w:style w:type="paragraph" w:customStyle="1" w:styleId="s16">
    <w:name w:val="s_16"/>
    <w:basedOn w:val="a"/>
    <w:rsid w:val="00EB11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B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B1137"/>
  </w:style>
  <w:style w:type="character" w:customStyle="1" w:styleId="s11">
    <w:name w:val="s_11"/>
    <w:basedOn w:val="a0"/>
    <w:rsid w:val="00EB1137"/>
  </w:style>
  <w:style w:type="paragraph" w:customStyle="1" w:styleId="s91">
    <w:name w:val="s_91"/>
    <w:basedOn w:val="a"/>
    <w:rsid w:val="00EB1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8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1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95554/" TargetMode="External"/><Relationship Id="rId21" Type="http://schemas.openxmlformats.org/officeDocument/2006/relationships/hyperlink" Target="https://base.garant.ru/195553/55fbceb9f7a695a215a447f752a7d31f/" TargetMode="External"/><Relationship Id="rId42" Type="http://schemas.openxmlformats.org/officeDocument/2006/relationships/hyperlink" Target="https://base.garant.ru/70350272/d67a25bca6974775f8e60ac47501fd66/" TargetMode="External"/><Relationship Id="rId47" Type="http://schemas.openxmlformats.org/officeDocument/2006/relationships/hyperlink" Target="https://base.garant.ru/406067263/" TargetMode="External"/><Relationship Id="rId63" Type="http://schemas.openxmlformats.org/officeDocument/2006/relationships/hyperlink" Target="https://base.garant.ru/70681384/1a0c1883ff991931ae43ef078ff4cbd5/" TargetMode="External"/><Relationship Id="rId68" Type="http://schemas.openxmlformats.org/officeDocument/2006/relationships/hyperlink" Target="https://base.garant.ru/70681384/1a0c1883ff991931ae43ef078ff4cbd5/" TargetMode="External"/><Relationship Id="rId84" Type="http://schemas.openxmlformats.org/officeDocument/2006/relationships/hyperlink" Target="https://base.garant.ru/107917/" TargetMode="External"/><Relationship Id="rId89" Type="http://schemas.openxmlformats.org/officeDocument/2006/relationships/hyperlink" Target="https://base.garant.ru/70681384/1a0c1883ff991931ae43ef078ff4cbd5/" TargetMode="External"/><Relationship Id="rId16" Type="http://schemas.openxmlformats.org/officeDocument/2006/relationships/hyperlink" Target="https://base.garant.ru/195553/55fbceb9f7a695a215a447f752a7d31f/" TargetMode="External"/><Relationship Id="rId11" Type="http://schemas.openxmlformats.org/officeDocument/2006/relationships/hyperlink" Target="https://base.garant.ru/57751767/" TargetMode="External"/><Relationship Id="rId32" Type="http://schemas.openxmlformats.org/officeDocument/2006/relationships/hyperlink" Target="https://base.garant.ru/70350274/" TargetMode="External"/><Relationship Id="rId37" Type="http://schemas.openxmlformats.org/officeDocument/2006/relationships/hyperlink" Target="https://base.garant.ru/70350274/d7249d6634cbcb94b318a798dc730c4d/" TargetMode="External"/><Relationship Id="rId53" Type="http://schemas.openxmlformats.org/officeDocument/2006/relationships/hyperlink" Target="https://base.garant.ru/70681384/1a0c1883ff991931ae43ef078ff4cbd5/" TargetMode="External"/><Relationship Id="rId58" Type="http://schemas.openxmlformats.org/officeDocument/2006/relationships/hyperlink" Target="https://base.garant.ru/70681384/1a0c1883ff991931ae43ef078ff4cbd5/" TargetMode="External"/><Relationship Id="rId74" Type="http://schemas.openxmlformats.org/officeDocument/2006/relationships/hyperlink" Target="https://base.garant.ru/555501/" TargetMode="External"/><Relationship Id="rId79" Type="http://schemas.openxmlformats.org/officeDocument/2006/relationships/hyperlink" Target="https://base.garant.ru/107917/" TargetMode="External"/><Relationship Id="rId5" Type="http://schemas.openxmlformats.org/officeDocument/2006/relationships/hyperlink" Target="https://base.garant.ru/12164203/" TargetMode="External"/><Relationship Id="rId90" Type="http://schemas.openxmlformats.org/officeDocument/2006/relationships/hyperlink" Target="https://base.garant.ru/70681384/1a0c1883ff991931ae43ef078ff4cbd5/" TargetMode="External"/><Relationship Id="rId95" Type="http://schemas.openxmlformats.org/officeDocument/2006/relationships/hyperlink" Target="https://base.garant.ru/107917/" TargetMode="External"/><Relationship Id="rId22" Type="http://schemas.openxmlformats.org/officeDocument/2006/relationships/hyperlink" Target="https://base.garant.ru/195553/55fbceb9f7a695a215a447f752a7d31f/" TargetMode="External"/><Relationship Id="rId27" Type="http://schemas.openxmlformats.org/officeDocument/2006/relationships/hyperlink" Target="https://base.garant.ru/195554/b5c2d719ca2eb0e06d75aa2c4e52d78d/" TargetMode="External"/><Relationship Id="rId43" Type="http://schemas.openxmlformats.org/officeDocument/2006/relationships/hyperlink" Target="https://base.garant.ru/405007347/982c1f9220afd0afff200c2686a65b60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s://base.garant.ru/70372954/1b93c134b90c6071b4dc3f495464b753/" TargetMode="External"/><Relationship Id="rId69" Type="http://schemas.openxmlformats.org/officeDocument/2006/relationships/hyperlink" Target="https://base.garant.ru/70681384/1a0c1883ff991931ae43ef078ff4cbd5/" TargetMode="External"/><Relationship Id="rId80" Type="http://schemas.openxmlformats.org/officeDocument/2006/relationships/hyperlink" Target="https://base.garant.ru/70681384/1a0c1883ff991931ae43ef078ff4cbd5/" TargetMode="External"/><Relationship Id="rId85" Type="http://schemas.openxmlformats.org/officeDocument/2006/relationships/hyperlink" Target="https://base.garant.ru/70681384/1a0c1883ff991931ae43ef078ff4cbd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95553/" TargetMode="External"/><Relationship Id="rId17" Type="http://schemas.openxmlformats.org/officeDocument/2006/relationships/hyperlink" Target="https://base.garant.ru/195553/55fbceb9f7a695a215a447f752a7d31f/" TargetMode="External"/><Relationship Id="rId25" Type="http://schemas.openxmlformats.org/officeDocument/2006/relationships/hyperlink" Target="https://base.garant.ru/195554/" TargetMode="External"/><Relationship Id="rId33" Type="http://schemas.openxmlformats.org/officeDocument/2006/relationships/hyperlink" Target="https://base.garant.ru/70350274/d7249d6634cbcb94b318a798dc730c4d/" TargetMode="External"/><Relationship Id="rId38" Type="http://schemas.openxmlformats.org/officeDocument/2006/relationships/hyperlink" Target="https://base.garant.ru/70350274/d7249d6634cbcb94b318a798dc730c4d/" TargetMode="External"/><Relationship Id="rId46" Type="http://schemas.openxmlformats.org/officeDocument/2006/relationships/hyperlink" Target="https://ivo.garant.ru/" TargetMode="External"/><Relationship Id="rId59" Type="http://schemas.openxmlformats.org/officeDocument/2006/relationships/hyperlink" Target="https://base.garant.ru/70681384/1a0c1883ff991931ae43ef078ff4cbd5/" TargetMode="External"/><Relationship Id="rId67" Type="http://schemas.openxmlformats.org/officeDocument/2006/relationships/hyperlink" Target="https://base.garant.ru/70681384/1a0c1883ff991931ae43ef078ff4cbd5/" TargetMode="External"/><Relationship Id="rId20" Type="http://schemas.openxmlformats.org/officeDocument/2006/relationships/hyperlink" Target="https://base.garant.ru/195553/55fbceb9f7a695a215a447f752a7d31f/" TargetMode="External"/><Relationship Id="rId41" Type="http://schemas.openxmlformats.org/officeDocument/2006/relationships/hyperlink" Target="https://base.garant.ru/70350272/d67a25bca6974775f8e60ac47501fd66/" TargetMode="External"/><Relationship Id="rId54" Type="http://schemas.openxmlformats.org/officeDocument/2006/relationships/hyperlink" Target="https://base.garant.ru/70681384/1a0c1883ff991931ae43ef078ff4cbd5/" TargetMode="External"/><Relationship Id="rId62" Type="http://schemas.openxmlformats.org/officeDocument/2006/relationships/hyperlink" Target="https://base.garant.ru/70681384/1a0c1883ff991931ae43ef078ff4cbd5/" TargetMode="External"/><Relationship Id="rId70" Type="http://schemas.openxmlformats.org/officeDocument/2006/relationships/hyperlink" Target="https://base.garant.ru/70681384/1a0c1883ff991931ae43ef078ff4cbd5/" TargetMode="External"/><Relationship Id="rId75" Type="http://schemas.openxmlformats.org/officeDocument/2006/relationships/hyperlink" Target="https://base.garant.ru/70681384/1a0c1883ff991931ae43ef078ff4cbd5/" TargetMode="External"/><Relationship Id="rId83" Type="http://schemas.openxmlformats.org/officeDocument/2006/relationships/hyperlink" Target="https://base.garant.ru/70681384/1a0c1883ff991931ae43ef078ff4cbd5/" TargetMode="External"/><Relationship Id="rId88" Type="http://schemas.openxmlformats.org/officeDocument/2006/relationships/hyperlink" Target="https://base.garant.ru/70681384/1a0c1883ff991931ae43ef078ff4cbd5/" TargetMode="External"/><Relationship Id="rId91" Type="http://schemas.openxmlformats.org/officeDocument/2006/relationships/hyperlink" Target="https://base.garant.ru/70681384/1a0c1883ff991931ae43ef078ff4cbd5/" TargetMode="External"/><Relationship Id="rId96" Type="http://schemas.openxmlformats.org/officeDocument/2006/relationships/hyperlink" Target="https://base.garant.ru/70681384/1a0c1883ff991931ae43ef078ff4cbd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271682/" TargetMode="External"/><Relationship Id="rId15" Type="http://schemas.openxmlformats.org/officeDocument/2006/relationships/hyperlink" Target="https://base.garant.ru/195553/" TargetMode="External"/><Relationship Id="rId23" Type="http://schemas.openxmlformats.org/officeDocument/2006/relationships/hyperlink" Target="https://base.garant.ru/195554/" TargetMode="External"/><Relationship Id="rId28" Type="http://schemas.openxmlformats.org/officeDocument/2006/relationships/hyperlink" Target="https://base.garant.ru/195554/b5c2d719ca2eb0e06d75aa2c4e52d78d/" TargetMode="External"/><Relationship Id="rId36" Type="http://schemas.openxmlformats.org/officeDocument/2006/relationships/hyperlink" Target="https://base.garant.ru/70350274/d7249d6634cbcb94b318a798dc730c4d/" TargetMode="External"/><Relationship Id="rId49" Type="http://schemas.openxmlformats.org/officeDocument/2006/relationships/hyperlink" Target="https://base.garant.ru/files/base/70681384/2753373321.rtf" TargetMode="External"/><Relationship Id="rId57" Type="http://schemas.openxmlformats.org/officeDocument/2006/relationships/hyperlink" Target="https://base.garant.ru/555501/" TargetMode="External"/><Relationship Id="rId10" Type="http://schemas.openxmlformats.org/officeDocument/2006/relationships/hyperlink" Target="https://base.garant.ru/70681384/1a0c1883ff991931ae43ef078ff4cbd5/" TargetMode="External"/><Relationship Id="rId31" Type="http://schemas.openxmlformats.org/officeDocument/2006/relationships/hyperlink" Target="https://base.garant.ru/195555/65840d58d5e46dd3004960afc0fc3ac5/" TargetMode="External"/><Relationship Id="rId44" Type="http://schemas.openxmlformats.org/officeDocument/2006/relationships/hyperlink" Target="https://ivo.garant.ru/" TargetMode="External"/><Relationship Id="rId52" Type="http://schemas.openxmlformats.org/officeDocument/2006/relationships/hyperlink" Target="https://base.garant.ru/70681384/1a0c1883ff991931ae43ef078ff4cbd5/" TargetMode="External"/><Relationship Id="rId60" Type="http://schemas.openxmlformats.org/officeDocument/2006/relationships/hyperlink" Target="https://base.garant.ru/70271682/5ac206a89ea76855804609cd950fcaf7/" TargetMode="External"/><Relationship Id="rId65" Type="http://schemas.openxmlformats.org/officeDocument/2006/relationships/hyperlink" Target="https://base.garant.ru/70681384/1a0c1883ff991931ae43ef078ff4cbd5/" TargetMode="External"/><Relationship Id="rId73" Type="http://schemas.openxmlformats.org/officeDocument/2006/relationships/hyperlink" Target="https://base.garant.ru/107917/" TargetMode="External"/><Relationship Id="rId78" Type="http://schemas.openxmlformats.org/officeDocument/2006/relationships/hyperlink" Target="https://base.garant.ru/70681384/1a0c1883ff991931ae43ef078ff4cbd5/" TargetMode="External"/><Relationship Id="rId81" Type="http://schemas.openxmlformats.org/officeDocument/2006/relationships/hyperlink" Target="https://base.garant.ru/70681384/1a0c1883ff991931ae43ef078ff4cbd5/" TargetMode="External"/><Relationship Id="rId86" Type="http://schemas.openxmlformats.org/officeDocument/2006/relationships/hyperlink" Target="https://base.garant.ru/70681384/1a0c1883ff991931ae43ef078ff4cbd5/" TargetMode="External"/><Relationship Id="rId94" Type="http://schemas.openxmlformats.org/officeDocument/2006/relationships/hyperlink" Target="https://base.garant.ru/70681384/1a0c1883ff991931ae43ef078ff4cbd5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vo.garant.ru/" TargetMode="External"/><Relationship Id="rId13" Type="http://schemas.openxmlformats.org/officeDocument/2006/relationships/hyperlink" Target="https://base.garant.ru/195553/55fbceb9f7a695a215a447f752a7d31f/" TargetMode="External"/><Relationship Id="rId18" Type="http://schemas.openxmlformats.org/officeDocument/2006/relationships/hyperlink" Target="https://base.garant.ru/195553/55fbceb9f7a695a215a447f752a7d31f/" TargetMode="External"/><Relationship Id="rId39" Type="http://schemas.openxmlformats.org/officeDocument/2006/relationships/hyperlink" Target="https://base.garant.ru/70350274/d7249d6634cbcb94b318a798dc730c4d/" TargetMode="External"/><Relationship Id="rId34" Type="http://schemas.openxmlformats.org/officeDocument/2006/relationships/hyperlink" Target="https://base.garant.ru/70350274/d7249d6634cbcb94b318a798dc730c4d/" TargetMode="External"/><Relationship Id="rId50" Type="http://schemas.openxmlformats.org/officeDocument/2006/relationships/hyperlink" Target="https://base.garant.ru/files/base/70681384/1250818143.xls" TargetMode="External"/><Relationship Id="rId55" Type="http://schemas.openxmlformats.org/officeDocument/2006/relationships/hyperlink" Target="https://base.garant.ru/70681384/1a0c1883ff991931ae43ef078ff4cbd5/" TargetMode="External"/><Relationship Id="rId76" Type="http://schemas.openxmlformats.org/officeDocument/2006/relationships/hyperlink" Target="https://base.garant.ru/70681384/1a0c1883ff991931ae43ef078ff4cbd5/" TargetMode="External"/><Relationship Id="rId97" Type="http://schemas.openxmlformats.org/officeDocument/2006/relationships/hyperlink" Target="https://base.garant.ru/70681384/1a0c1883ff991931ae43ef078ff4cbd5/" TargetMode="External"/><Relationship Id="rId7" Type="http://schemas.openxmlformats.org/officeDocument/2006/relationships/hyperlink" Target="https://base.garant.ru/70681384/1a0c1883ff991931ae43ef078ff4cbd5/" TargetMode="External"/><Relationship Id="rId71" Type="http://schemas.openxmlformats.org/officeDocument/2006/relationships/hyperlink" Target="https://base.garant.ru/70681384/1a0c1883ff991931ae43ef078ff4cbd5/" TargetMode="External"/><Relationship Id="rId92" Type="http://schemas.openxmlformats.org/officeDocument/2006/relationships/hyperlink" Target="https://base.garant.ru/70681384/1a0c1883ff991931ae43ef078ff4cbd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195554/b5c2d719ca2eb0e06d75aa2c4e52d78d/" TargetMode="External"/><Relationship Id="rId24" Type="http://schemas.openxmlformats.org/officeDocument/2006/relationships/hyperlink" Target="https://base.garant.ru/195554/b5c2d719ca2eb0e06d75aa2c4e52d78d/" TargetMode="External"/><Relationship Id="rId40" Type="http://schemas.openxmlformats.org/officeDocument/2006/relationships/hyperlink" Target="https://base.garant.ru/70350272/" TargetMode="External"/><Relationship Id="rId45" Type="http://schemas.openxmlformats.org/officeDocument/2006/relationships/hyperlink" Target="https://base.garant.ru/75031844/f7ee959fd36b5699076b35abf4f52c5c/" TargetMode="External"/><Relationship Id="rId66" Type="http://schemas.openxmlformats.org/officeDocument/2006/relationships/hyperlink" Target="https://base.garant.ru/70681384/1a0c1883ff991931ae43ef078ff4cbd5/" TargetMode="External"/><Relationship Id="rId87" Type="http://schemas.openxmlformats.org/officeDocument/2006/relationships/hyperlink" Target="https://base.garant.ru/70681384/1a0c1883ff991931ae43ef078ff4cbd5/" TargetMode="External"/><Relationship Id="rId61" Type="http://schemas.openxmlformats.org/officeDocument/2006/relationships/hyperlink" Target="https://base.garant.ru/70681384/1a0c1883ff991931ae43ef078ff4cbd5/" TargetMode="External"/><Relationship Id="rId82" Type="http://schemas.openxmlformats.org/officeDocument/2006/relationships/hyperlink" Target="https://base.garant.ru/70681384/1a0c1883ff991931ae43ef078ff4cbd5/" TargetMode="External"/><Relationship Id="rId19" Type="http://schemas.openxmlformats.org/officeDocument/2006/relationships/hyperlink" Target="https://base.garant.ru/195553/55fbceb9f7a695a215a447f752a7d31f/" TargetMode="External"/><Relationship Id="rId14" Type="http://schemas.openxmlformats.org/officeDocument/2006/relationships/hyperlink" Target="https://base.garant.ru/195553/" TargetMode="External"/><Relationship Id="rId30" Type="http://schemas.openxmlformats.org/officeDocument/2006/relationships/hyperlink" Target="https://base.garant.ru/195555/" TargetMode="External"/><Relationship Id="rId35" Type="http://schemas.openxmlformats.org/officeDocument/2006/relationships/hyperlink" Target="https://base.garant.ru/70350274/d7249d6634cbcb94b318a798dc730c4d/" TargetMode="External"/><Relationship Id="rId56" Type="http://schemas.openxmlformats.org/officeDocument/2006/relationships/hyperlink" Target="https://base.garant.ru/70681384/1a0c1883ff991931ae43ef078ff4cbd5/" TargetMode="External"/><Relationship Id="rId77" Type="http://schemas.openxmlformats.org/officeDocument/2006/relationships/hyperlink" Target="https://base.garant.ru/70681384/1a0c1883ff991931ae43ef078ff4cbd5/" TargetMode="External"/><Relationship Id="rId8" Type="http://schemas.openxmlformats.org/officeDocument/2006/relationships/hyperlink" Target="https://base.garant.ru/73404211/c62b94b0461f150a65958781ad2f1849/" TargetMode="External"/><Relationship Id="rId51" Type="http://schemas.openxmlformats.org/officeDocument/2006/relationships/hyperlink" Target="https://base.garant.ru/70681384/" TargetMode="External"/><Relationship Id="rId72" Type="http://schemas.openxmlformats.org/officeDocument/2006/relationships/hyperlink" Target="https://base.garant.ru/70681384/1a0c1883ff991931ae43ef078ff4cbd5/" TargetMode="External"/><Relationship Id="rId93" Type="http://schemas.openxmlformats.org/officeDocument/2006/relationships/hyperlink" Target="https://base.garant.ru/70681384/1a0c1883ff991931ae43ef078ff4cbd5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2023-04-11T06:06:00Z</cp:lastPrinted>
  <dcterms:created xsi:type="dcterms:W3CDTF">2023-04-06T02:02:00Z</dcterms:created>
  <dcterms:modified xsi:type="dcterms:W3CDTF">2023-04-11T07:10:00Z</dcterms:modified>
</cp:coreProperties>
</file>