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</w:t>
      </w:r>
      <w:r w:rsidRPr="002F644B">
        <w:rPr>
          <w:rFonts w:eastAsia="Calibri"/>
          <w:sz w:val="28"/>
          <w:szCs w:val="28"/>
          <w:lang w:eastAsia="ar-SA"/>
        </w:rPr>
        <w:t>ОССИЙСКАЯ ФЕДЕРАЦИЯ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ИРКУТСКАЯ ОБЛАСТЬ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УСТЬ-КУТСКИЙ МУНИЦИПАЛЬНЫЙ РАЙОН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АДМИНИСТРАЦИЯ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ПОДЫМАХИНСКОГО МУНИЦИПАЛЬНОГО ОБРАЗОВАНИЯ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(СЕЛЬСКОЕ ПОСЕЛЕНИЕ)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BC6EA5" w:rsidRDefault="00BC6EA5" w:rsidP="00EE0D8B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b/>
          <w:bCs/>
          <w:sz w:val="28"/>
          <w:szCs w:val="28"/>
          <w:lang w:eastAsia="ar-SA"/>
        </w:rPr>
        <w:t>ПОСТАНОВЛЕНИЕ</w:t>
      </w:r>
    </w:p>
    <w:p w:rsidR="00EE0D8B" w:rsidRPr="002F644B" w:rsidRDefault="00EE0D8B" w:rsidP="00EE0D8B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BC6EA5" w:rsidRDefault="00BC6EA5" w:rsidP="00EE0D8B">
      <w:pPr>
        <w:tabs>
          <w:tab w:val="left" w:pos="0"/>
          <w:tab w:val="right" w:pos="9354"/>
        </w:tabs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E0D8B" w:rsidRPr="002F644B" w:rsidRDefault="005D3B53" w:rsidP="00EE0D8B">
      <w:pPr>
        <w:tabs>
          <w:tab w:val="left" w:pos="0"/>
          <w:tab w:val="right" w:pos="9354"/>
        </w:tabs>
        <w:suppressAutoHyphens/>
        <w:jc w:val="both"/>
        <w:rPr>
          <w:rFonts w:eastAsia="Calibri"/>
          <w:color w:val="333333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17</w:t>
      </w:r>
      <w:r w:rsidR="00EE0D8B">
        <w:rPr>
          <w:rFonts w:eastAsia="Calibri"/>
          <w:sz w:val="28"/>
          <w:szCs w:val="28"/>
          <w:lang w:eastAsia="ar-SA"/>
        </w:rPr>
        <w:t xml:space="preserve">  августа </w:t>
      </w:r>
      <w:r>
        <w:rPr>
          <w:rFonts w:eastAsia="Calibri"/>
          <w:sz w:val="28"/>
          <w:szCs w:val="28"/>
          <w:lang w:eastAsia="ar-SA"/>
        </w:rPr>
        <w:t xml:space="preserve"> 2023</w:t>
      </w:r>
      <w:r w:rsidR="00EE0D8B" w:rsidRPr="002F644B">
        <w:rPr>
          <w:rFonts w:eastAsia="Calibri"/>
          <w:sz w:val="28"/>
          <w:szCs w:val="28"/>
          <w:lang w:eastAsia="ar-SA"/>
        </w:rPr>
        <w:t xml:space="preserve"> г</w:t>
      </w:r>
      <w:r w:rsidR="00EE0D8B">
        <w:rPr>
          <w:rFonts w:eastAsia="Calibri"/>
          <w:sz w:val="28"/>
          <w:szCs w:val="28"/>
          <w:lang w:eastAsia="ar-SA"/>
        </w:rPr>
        <w:t>.</w:t>
      </w:r>
      <w:r w:rsidR="00EE0D8B" w:rsidRPr="002F644B">
        <w:rPr>
          <w:rFonts w:eastAsia="Calibri"/>
          <w:sz w:val="28"/>
          <w:szCs w:val="28"/>
          <w:lang w:eastAsia="ar-SA"/>
        </w:rPr>
        <w:t xml:space="preserve">                                       </w:t>
      </w:r>
      <w:r w:rsidR="001724BE">
        <w:rPr>
          <w:rFonts w:eastAsia="Calibri"/>
          <w:sz w:val="28"/>
          <w:szCs w:val="28"/>
          <w:lang w:eastAsia="ar-SA"/>
        </w:rPr>
        <w:t xml:space="preserve">                               </w:t>
      </w:r>
      <w:r>
        <w:rPr>
          <w:rFonts w:eastAsia="Calibri"/>
          <w:sz w:val="28"/>
          <w:szCs w:val="28"/>
          <w:lang w:eastAsia="ar-SA"/>
        </w:rPr>
        <w:t xml:space="preserve">   № 73</w:t>
      </w:r>
      <w:r w:rsidR="00EE0D8B" w:rsidRPr="002F644B">
        <w:rPr>
          <w:rFonts w:eastAsia="Calibri"/>
          <w:sz w:val="28"/>
          <w:szCs w:val="28"/>
          <w:lang w:eastAsia="ar-SA"/>
        </w:rPr>
        <w:t>-п</w:t>
      </w:r>
    </w:p>
    <w:p w:rsidR="00EE0D8B" w:rsidRPr="003E692C" w:rsidRDefault="00EE0D8B" w:rsidP="00EE0D8B">
      <w:pPr>
        <w:suppressAutoHyphens/>
        <w:jc w:val="center"/>
        <w:rPr>
          <w:rFonts w:eastAsia="Calibri"/>
          <w:color w:val="333333"/>
          <w:sz w:val="28"/>
          <w:szCs w:val="28"/>
          <w:lang w:eastAsia="ar-SA"/>
        </w:rPr>
      </w:pP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 введении запрета на производство</w:t>
      </w: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ремонтн</w:t>
      </w:r>
      <w:proofErr w:type="gramStart"/>
      <w:r>
        <w:rPr>
          <w:rFonts w:eastAsia="Calibri"/>
          <w:sz w:val="28"/>
          <w:szCs w:val="28"/>
          <w:lang w:eastAsia="ar-SA"/>
        </w:rPr>
        <w:t>о-</w:t>
      </w:r>
      <w:proofErr w:type="gramEnd"/>
      <w:r w:rsidR="00BC6EA5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настроечных</w:t>
      </w:r>
      <w:r w:rsidR="00BC6EA5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BC6EA5">
        <w:rPr>
          <w:rFonts w:eastAsia="Calibri"/>
          <w:sz w:val="28"/>
          <w:szCs w:val="28"/>
          <w:lang w:eastAsia="ar-SA"/>
        </w:rPr>
        <w:t xml:space="preserve">  </w:t>
      </w:r>
      <w:r>
        <w:rPr>
          <w:rFonts w:eastAsia="Calibri"/>
          <w:sz w:val="28"/>
          <w:szCs w:val="28"/>
          <w:lang w:eastAsia="ar-SA"/>
        </w:rPr>
        <w:t xml:space="preserve">работ </w:t>
      </w:r>
      <w:r w:rsidR="00BC6EA5">
        <w:rPr>
          <w:rFonts w:eastAsia="Calibri"/>
          <w:sz w:val="28"/>
          <w:szCs w:val="28"/>
          <w:lang w:eastAsia="ar-SA"/>
        </w:rPr>
        <w:t xml:space="preserve">   </w:t>
      </w:r>
      <w:r>
        <w:rPr>
          <w:rFonts w:eastAsia="Calibri"/>
          <w:sz w:val="28"/>
          <w:szCs w:val="28"/>
          <w:lang w:eastAsia="ar-SA"/>
        </w:rPr>
        <w:t>на</w:t>
      </w: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каналах</w:t>
      </w:r>
      <w:proofErr w:type="gramEnd"/>
      <w:r>
        <w:rPr>
          <w:rFonts w:eastAsia="Calibri"/>
          <w:sz w:val="28"/>
          <w:szCs w:val="28"/>
          <w:lang w:eastAsia="ar-SA"/>
        </w:rPr>
        <w:t xml:space="preserve">  связи</w:t>
      </w:r>
      <w:r w:rsidR="00BC6EA5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и</w:t>
      </w:r>
      <w:r w:rsidR="00BC6EA5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узлах коммутации</w:t>
      </w: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на </w:t>
      </w:r>
      <w:r w:rsidR="00BC6EA5">
        <w:rPr>
          <w:rFonts w:eastAsia="Calibri"/>
          <w:sz w:val="28"/>
          <w:szCs w:val="28"/>
          <w:lang w:eastAsia="ar-SA"/>
        </w:rPr>
        <w:t xml:space="preserve">    </w:t>
      </w:r>
      <w:r>
        <w:rPr>
          <w:rFonts w:eastAsia="Calibri"/>
          <w:sz w:val="28"/>
          <w:szCs w:val="28"/>
          <w:lang w:eastAsia="ar-SA"/>
        </w:rPr>
        <w:t xml:space="preserve">территории </w:t>
      </w:r>
      <w:r w:rsidR="00BC6EA5">
        <w:rPr>
          <w:rFonts w:eastAsia="Calibri"/>
          <w:sz w:val="28"/>
          <w:szCs w:val="28"/>
          <w:lang w:eastAsia="ar-SA"/>
        </w:rPr>
        <w:t xml:space="preserve">   </w:t>
      </w:r>
      <w:r>
        <w:rPr>
          <w:rFonts w:eastAsia="Calibri"/>
          <w:sz w:val="28"/>
          <w:szCs w:val="28"/>
          <w:lang w:eastAsia="ar-SA"/>
        </w:rPr>
        <w:t>Подымахинского</w:t>
      </w: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муниципального образования</w:t>
      </w:r>
    </w:p>
    <w:p w:rsidR="00BC6EA5" w:rsidRDefault="00BC6EA5" w:rsidP="00EE0D8B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BC6EA5" w:rsidRDefault="00BC6EA5" w:rsidP="00EE0D8B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E0D8B" w:rsidRDefault="00EE0D8B" w:rsidP="00EE0D8B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</w:t>
      </w:r>
      <w:proofErr w:type="gramStart"/>
      <w:r>
        <w:rPr>
          <w:rFonts w:eastAsia="Calibri"/>
          <w:sz w:val="28"/>
          <w:szCs w:val="28"/>
          <w:lang w:eastAsia="ar-SA"/>
        </w:rPr>
        <w:t xml:space="preserve">В целях обеспечения бесперебойного и безопасного функционирования сегмента сети связи общего пользования, предназначенного для оказания услуг связи в интересах  избирательных комиссий,  в ходе подготовки  и проведения  выборов </w:t>
      </w:r>
      <w:r w:rsidR="005D3B53">
        <w:rPr>
          <w:rFonts w:eastAsia="Calibri"/>
          <w:sz w:val="28"/>
          <w:szCs w:val="28"/>
          <w:lang w:eastAsia="ar-SA"/>
        </w:rPr>
        <w:t xml:space="preserve">депутатов  Законодательного Собрания Иркутской области четвёртого созыва по одномандатным избирательным округам № 6,11,13 и 21 избирательных компаний муниципального уровня </w:t>
      </w:r>
      <w:r>
        <w:rPr>
          <w:rFonts w:eastAsia="Calibri"/>
          <w:sz w:val="28"/>
          <w:szCs w:val="28"/>
          <w:lang w:eastAsia="ar-SA"/>
        </w:rPr>
        <w:t xml:space="preserve"> с использованием  технических средств подсчёта голосов-комплексов обработки избирательных  бюллетеней избирательных кампаний в </w:t>
      </w:r>
      <w:r w:rsidR="00BC6EA5">
        <w:rPr>
          <w:rFonts w:eastAsia="Calibri"/>
          <w:sz w:val="28"/>
          <w:szCs w:val="28"/>
          <w:lang w:eastAsia="ar-SA"/>
        </w:rPr>
        <w:t>период  с 8</w:t>
      </w:r>
      <w:proofErr w:type="gramEnd"/>
      <w:r w:rsidR="00BC6EA5">
        <w:rPr>
          <w:rFonts w:eastAsia="Calibri"/>
          <w:sz w:val="28"/>
          <w:szCs w:val="28"/>
          <w:lang w:eastAsia="ar-SA"/>
        </w:rPr>
        <w:t xml:space="preserve"> по 10 сентября 2023 года</w:t>
      </w:r>
      <w:r>
        <w:rPr>
          <w:rFonts w:eastAsia="Calibri"/>
          <w:sz w:val="28"/>
          <w:szCs w:val="28"/>
          <w:lang w:eastAsia="ar-SA"/>
        </w:rPr>
        <w:t xml:space="preserve">, руководствуясь Уставом Подымахинского муниципального образования, администрация Подымахинского сельского поселения, </w:t>
      </w:r>
      <w:proofErr w:type="spellStart"/>
      <w:r>
        <w:rPr>
          <w:rFonts w:eastAsia="Calibri"/>
          <w:sz w:val="28"/>
          <w:szCs w:val="28"/>
          <w:lang w:eastAsia="ar-SA"/>
        </w:rPr>
        <w:t>Усть-Кутского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муниципального района, Иркутской области</w:t>
      </w:r>
    </w:p>
    <w:p w:rsidR="00EE0D8B" w:rsidRDefault="00BC6EA5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</w:p>
    <w:p w:rsidR="00EE0D8B" w:rsidRDefault="00BC6EA5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</w:t>
      </w:r>
      <w:r w:rsidR="00EE0D8B">
        <w:rPr>
          <w:rFonts w:eastAsia="Calibri"/>
          <w:sz w:val="28"/>
          <w:szCs w:val="28"/>
          <w:lang w:eastAsia="ar-SA"/>
        </w:rPr>
        <w:t>ПОСТАНОВЛЯЕТ:</w:t>
      </w:r>
    </w:p>
    <w:p w:rsidR="00BC6EA5" w:rsidRDefault="00BC6EA5" w:rsidP="00BC6EA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E0D8B" w:rsidRDefault="00EE0D8B" w:rsidP="00EE0D8B">
      <w:pPr>
        <w:numPr>
          <w:ilvl w:val="0"/>
          <w:numId w:val="2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 xml:space="preserve">Ввести запрет на проведение операторами  связи любых ремонтно-настроечных  работ, за исключением  аварийных, на каналах связи  и узлах коммуникации, используемых для предоставления услуг связи избирательным  комиссиям  всех уровней в единый день голосования  </w:t>
      </w:r>
      <w:r w:rsidR="00BC6EA5">
        <w:rPr>
          <w:rFonts w:eastAsia="Calibri"/>
          <w:sz w:val="28"/>
          <w:szCs w:val="28"/>
          <w:lang w:eastAsia="ar-SA"/>
        </w:rPr>
        <w:t>в период с 8 по 10 сентября 2023 года</w:t>
      </w:r>
      <w:r>
        <w:rPr>
          <w:rFonts w:eastAsia="Calibri"/>
          <w:sz w:val="28"/>
          <w:szCs w:val="28"/>
          <w:lang w:eastAsia="ar-SA"/>
        </w:rPr>
        <w:t xml:space="preserve"> и ограничить  выдачу  ордеров на проведение земляных  работ  без соответствующих согласований с организациями  владельцами инфраструктуры связи</w:t>
      </w:r>
      <w:r w:rsidR="00BC6EA5">
        <w:rPr>
          <w:rFonts w:eastAsia="Calibri"/>
          <w:sz w:val="28"/>
          <w:szCs w:val="28"/>
          <w:lang w:eastAsia="ar-SA"/>
        </w:rPr>
        <w:t>, а также обеспечить  избирательную</w:t>
      </w:r>
      <w:proofErr w:type="gramEnd"/>
      <w:r w:rsidR="00BC6EA5">
        <w:rPr>
          <w:rFonts w:eastAsia="Calibri"/>
          <w:sz w:val="28"/>
          <w:szCs w:val="28"/>
          <w:lang w:eastAsia="ar-SA"/>
        </w:rPr>
        <w:t xml:space="preserve"> комиссию устойчивой  телефонной связью.</w:t>
      </w:r>
    </w:p>
    <w:p w:rsidR="00EE0D8B" w:rsidRDefault="00EE0D8B" w:rsidP="00BC6EA5">
      <w:pPr>
        <w:numPr>
          <w:ilvl w:val="0"/>
          <w:numId w:val="2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Настоящее постановление разместить на официальном</w:t>
      </w:r>
      <w:r w:rsidR="00BC6EA5">
        <w:rPr>
          <w:rFonts w:eastAsia="Calibri"/>
          <w:sz w:val="28"/>
          <w:szCs w:val="28"/>
          <w:lang w:eastAsia="ar-SA"/>
        </w:rPr>
        <w:t xml:space="preserve"> сайте </w:t>
      </w:r>
      <w:r>
        <w:rPr>
          <w:rFonts w:eastAsia="Calibri"/>
          <w:sz w:val="28"/>
          <w:szCs w:val="28"/>
          <w:lang w:eastAsia="ar-SA"/>
        </w:rPr>
        <w:t xml:space="preserve">  </w:t>
      </w:r>
      <w:r w:rsidR="00BC6EA5">
        <w:rPr>
          <w:rFonts w:eastAsia="Calibri"/>
          <w:sz w:val="28"/>
          <w:szCs w:val="28"/>
          <w:lang w:eastAsia="ar-SA"/>
        </w:rPr>
        <w:t>а</w:t>
      </w:r>
      <w:r>
        <w:rPr>
          <w:rFonts w:eastAsia="Calibri"/>
          <w:sz w:val="28"/>
          <w:szCs w:val="28"/>
          <w:lang w:eastAsia="ar-SA"/>
        </w:rPr>
        <w:t xml:space="preserve">дминистрации Подымахинского муниципального образования </w:t>
      </w:r>
      <w:hyperlink r:id="rId6" w:history="1">
        <w:r w:rsidRPr="00E40AFD">
          <w:rPr>
            <w:rStyle w:val="ab"/>
            <w:rFonts w:eastAsia="Calibri"/>
            <w:sz w:val="28"/>
            <w:szCs w:val="28"/>
            <w:lang w:val="en-US" w:eastAsia="ar-SA"/>
          </w:rPr>
          <w:t>www</w:t>
        </w:r>
        <w:r w:rsidRPr="00E40AFD">
          <w:rPr>
            <w:rStyle w:val="ab"/>
            <w:rFonts w:eastAsia="Calibri"/>
            <w:sz w:val="28"/>
            <w:szCs w:val="28"/>
            <w:lang w:eastAsia="ar-SA"/>
          </w:rPr>
          <w:t>.Подымахино.рф</w:t>
        </w:r>
      </w:hyperlink>
      <w:r>
        <w:rPr>
          <w:rFonts w:eastAsia="Calibri"/>
          <w:sz w:val="28"/>
          <w:szCs w:val="28"/>
          <w:lang w:eastAsia="ar-SA"/>
        </w:rPr>
        <w:t xml:space="preserve"> в  информационно-телекоммуникационной  сети « Интернет».</w:t>
      </w:r>
    </w:p>
    <w:p w:rsidR="00EE0D8B" w:rsidRDefault="00BC6EA5" w:rsidP="00BC6EA5">
      <w:pPr>
        <w:numPr>
          <w:ilvl w:val="0"/>
          <w:numId w:val="2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EE0D8B">
        <w:rPr>
          <w:rFonts w:eastAsia="Calibri"/>
          <w:sz w:val="28"/>
          <w:szCs w:val="28"/>
          <w:lang w:eastAsia="ar-SA"/>
        </w:rPr>
        <w:t>Контроль  за</w:t>
      </w:r>
      <w:proofErr w:type="gramEnd"/>
      <w:r w:rsidR="00EE0D8B">
        <w:rPr>
          <w:rFonts w:eastAsia="Calibri"/>
          <w:sz w:val="28"/>
          <w:szCs w:val="28"/>
          <w:lang w:eastAsia="ar-SA"/>
        </w:rPr>
        <w:t xml:space="preserve"> исполнением  постановления  оставляю за собой.</w:t>
      </w:r>
    </w:p>
    <w:p w:rsidR="00EE0D8B" w:rsidRDefault="00EE0D8B" w:rsidP="00BC6EA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E0D8B" w:rsidRDefault="00EE0D8B" w:rsidP="00BC6EA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И. о. главы администрации</w:t>
      </w:r>
    </w:p>
    <w:p w:rsidR="00EE0D8B" w:rsidRDefault="00EE0D8B" w:rsidP="00BC6EA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Подымахинского сельского поселения                                 М.А. </w:t>
      </w:r>
      <w:proofErr w:type="spellStart"/>
      <w:r>
        <w:rPr>
          <w:rFonts w:eastAsia="Calibri"/>
          <w:sz w:val="28"/>
          <w:szCs w:val="28"/>
          <w:lang w:eastAsia="ar-SA"/>
        </w:rPr>
        <w:t>Эпова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              </w:t>
      </w:r>
    </w:p>
    <w:p w:rsidR="00D756D5" w:rsidRPr="00EE0D8B" w:rsidRDefault="00D756D5" w:rsidP="00BC6EA5">
      <w:pPr>
        <w:jc w:val="both"/>
        <w:rPr>
          <w:rFonts w:eastAsia="Calibri"/>
        </w:rPr>
      </w:pPr>
      <w:bookmarkStart w:id="0" w:name="_GoBack"/>
      <w:bookmarkEnd w:id="0"/>
    </w:p>
    <w:sectPr w:rsidR="00D756D5" w:rsidRPr="00E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CF8"/>
    <w:multiLevelType w:val="hybridMultilevel"/>
    <w:tmpl w:val="732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CD7"/>
    <w:multiLevelType w:val="hybridMultilevel"/>
    <w:tmpl w:val="98E61700"/>
    <w:lvl w:ilvl="0" w:tplc="A3FEC8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2"/>
    <w:rsid w:val="001724BE"/>
    <w:rsid w:val="001E6151"/>
    <w:rsid w:val="0037642C"/>
    <w:rsid w:val="005D3B53"/>
    <w:rsid w:val="00794465"/>
    <w:rsid w:val="0083715C"/>
    <w:rsid w:val="00BC6EA5"/>
    <w:rsid w:val="00C50C3C"/>
    <w:rsid w:val="00D756D5"/>
    <w:rsid w:val="00DB7895"/>
    <w:rsid w:val="00E80082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5;&#1086;&#1076;&#1099;&#1084;&#1072;&#1093;&#1080;&#1085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2023-08-17T01:38:00Z</cp:lastPrinted>
  <dcterms:created xsi:type="dcterms:W3CDTF">2022-08-22T07:03:00Z</dcterms:created>
  <dcterms:modified xsi:type="dcterms:W3CDTF">2023-08-17T01:42:00Z</dcterms:modified>
</cp:coreProperties>
</file>