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15C" w:rsidRDefault="0074115C" w:rsidP="0074115C">
      <w:pPr>
        <w:ind w:firstLine="708"/>
        <w:jc w:val="both"/>
      </w:pPr>
      <w:r>
        <w:t xml:space="preserve">Настоящим предлагается проект внесения изменений и дополнений в Устав </w:t>
      </w:r>
      <w:r>
        <w:t>Подымахинского муниципального образования</w:t>
      </w:r>
      <w:r>
        <w:t xml:space="preserve">. Предложения по предложенному проекту изменений и дополнений  в Устав принимаются Администрацией </w:t>
      </w:r>
      <w:r>
        <w:t xml:space="preserve">Подымахинского </w:t>
      </w:r>
      <w:r>
        <w:t>сельского поселения по адресу: 6667</w:t>
      </w:r>
      <w:r>
        <w:t>75</w:t>
      </w:r>
      <w:r>
        <w:t xml:space="preserve">, Иркутская область,  </w:t>
      </w:r>
      <w:proofErr w:type="spellStart"/>
      <w:r>
        <w:t>Усть-Кутский</w:t>
      </w:r>
      <w:proofErr w:type="spellEnd"/>
      <w:r>
        <w:t xml:space="preserve"> район, </w:t>
      </w:r>
      <w:r>
        <w:t>с</w:t>
      </w:r>
      <w:r>
        <w:t xml:space="preserve">. </w:t>
      </w:r>
      <w:proofErr w:type="spellStart"/>
      <w:r>
        <w:t>Подымахино</w:t>
      </w:r>
      <w:proofErr w:type="spellEnd"/>
      <w:r>
        <w:t xml:space="preserve">, ул. </w:t>
      </w:r>
      <w:r w:rsidRPr="005B1A3E">
        <w:t>Мира, 1</w:t>
      </w:r>
      <w:r>
        <w:t xml:space="preserve">, </w:t>
      </w:r>
      <w:r w:rsidRPr="00BA628B">
        <w:t xml:space="preserve">тел. </w:t>
      </w:r>
      <w:r>
        <w:t>79-1-67</w:t>
      </w:r>
      <w:r w:rsidRPr="00BA628B">
        <w:t>, а также</w:t>
      </w:r>
      <w:r>
        <w:t xml:space="preserve"> на адрес электронной почты </w:t>
      </w:r>
      <w:hyperlink r:id="rId5" w:history="1">
        <w:r w:rsidRPr="00BA628B">
          <w:rPr>
            <w:rStyle w:val="a3"/>
            <w:lang w:val="en-US"/>
          </w:rPr>
          <w:t>urotdel</w:t>
        </w:r>
        <w:r w:rsidRPr="00BA628B">
          <w:rPr>
            <w:rStyle w:val="a3"/>
          </w:rPr>
          <w:t>@</w:t>
        </w:r>
        <w:r w:rsidRPr="00BA628B">
          <w:rPr>
            <w:rStyle w:val="a3"/>
            <w:lang w:val="en-US"/>
          </w:rPr>
          <w:t>admin</w:t>
        </w:r>
        <w:r w:rsidRPr="00BA628B">
          <w:rPr>
            <w:rStyle w:val="a3"/>
          </w:rPr>
          <w:t>-</w:t>
        </w:r>
        <w:r w:rsidRPr="00BA628B">
          <w:rPr>
            <w:rStyle w:val="a3"/>
            <w:lang w:val="en-US"/>
          </w:rPr>
          <w:t>ukmo</w:t>
        </w:r>
        <w:r w:rsidRPr="00BA628B">
          <w:rPr>
            <w:rStyle w:val="a3"/>
          </w:rPr>
          <w:t>.</w:t>
        </w:r>
        <w:proofErr w:type="spellStart"/>
        <w:r w:rsidRPr="00BA628B">
          <w:rPr>
            <w:rStyle w:val="a3"/>
            <w:lang w:val="en-US"/>
          </w:rPr>
          <w:t>ru</w:t>
        </w:r>
        <w:proofErr w:type="spellEnd"/>
      </w:hyperlink>
      <w:r w:rsidRPr="00BA628B">
        <w:t xml:space="preserve"> в срок до  14.00 час</w:t>
      </w:r>
      <w:r>
        <w:t xml:space="preserve">. </w:t>
      </w:r>
      <w:r>
        <w:t>13 марта</w:t>
      </w:r>
      <w:r>
        <w:t xml:space="preserve"> 2023</w:t>
      </w:r>
      <w:r w:rsidRPr="00BA628B">
        <w:t xml:space="preserve"> года. Публичные слушания по</w:t>
      </w:r>
      <w:r>
        <w:t xml:space="preserve"> предложенному проекту изменений и дополнений в Устав будут проводиться в административном здании Администрации </w:t>
      </w:r>
      <w:r>
        <w:t>Подымахинского</w:t>
      </w:r>
      <w:r>
        <w:t xml:space="preserve"> сельского поселения по адресу: Иркутская обла</w:t>
      </w:r>
      <w:r>
        <w:t xml:space="preserve">сть, </w:t>
      </w:r>
      <w:proofErr w:type="spellStart"/>
      <w:r>
        <w:t>Усть-Кутский</w:t>
      </w:r>
      <w:proofErr w:type="spellEnd"/>
      <w:r>
        <w:t xml:space="preserve"> район, с. </w:t>
      </w:r>
      <w:proofErr w:type="spellStart"/>
      <w:r>
        <w:t>Подымахино</w:t>
      </w:r>
      <w:proofErr w:type="spellEnd"/>
      <w:r>
        <w:t xml:space="preserve">, ул. </w:t>
      </w:r>
      <w:r>
        <w:t>Мира</w:t>
      </w:r>
      <w:r>
        <w:t xml:space="preserve">, д. </w:t>
      </w:r>
      <w:r>
        <w:t>1</w:t>
      </w:r>
      <w:r>
        <w:t xml:space="preserve">, </w:t>
      </w:r>
      <w:r w:rsidRPr="00BA628B">
        <w:t xml:space="preserve">-  </w:t>
      </w:r>
      <w:r>
        <w:t>13 марта</w:t>
      </w:r>
      <w:r>
        <w:t xml:space="preserve"> 2023 года </w:t>
      </w:r>
      <w:r w:rsidRPr="00BA628B">
        <w:t xml:space="preserve">в 14.00 часов местного времени. По всем вопросам обращаться по телефону </w:t>
      </w:r>
      <w:r>
        <w:t>79-1-67</w:t>
      </w:r>
      <w:bookmarkStart w:id="0" w:name="_GoBack"/>
      <w:bookmarkEnd w:id="0"/>
      <w:r w:rsidRPr="00BA628B">
        <w:t>.</w:t>
      </w:r>
    </w:p>
    <w:p w:rsidR="0074115C" w:rsidRDefault="0074115C" w:rsidP="0074115C">
      <w:pPr>
        <w:ind w:left="-1488" w:firstLine="1488"/>
        <w:rPr>
          <w:b/>
          <w:i/>
        </w:rPr>
      </w:pPr>
      <w:r>
        <w:rPr>
          <w:b/>
          <w:i/>
        </w:rPr>
        <w:t xml:space="preserve"> </w:t>
      </w:r>
    </w:p>
    <w:p w:rsidR="00F8208C" w:rsidRDefault="00F8208C" w:rsidP="0074115C">
      <w:pPr>
        <w:ind w:left="-1488" w:firstLine="1488"/>
        <w:rPr>
          <w:b/>
          <w:i/>
        </w:rPr>
      </w:pPr>
      <w:r>
        <w:rPr>
          <w:b/>
          <w:i/>
        </w:rPr>
        <w:t xml:space="preserve">«О внесении изменений </w:t>
      </w:r>
      <w:proofErr w:type="gramStart"/>
      <w:r>
        <w:rPr>
          <w:b/>
          <w:i/>
        </w:rPr>
        <w:t>и  дополнений</w:t>
      </w:r>
      <w:proofErr w:type="gramEnd"/>
      <w:r>
        <w:rPr>
          <w:b/>
          <w:i/>
        </w:rPr>
        <w:t xml:space="preserve"> </w:t>
      </w:r>
    </w:p>
    <w:p w:rsidR="00F8208C" w:rsidRDefault="00F8208C" w:rsidP="00F8208C">
      <w:pPr>
        <w:rPr>
          <w:b/>
          <w:i/>
        </w:rPr>
      </w:pPr>
      <w:r>
        <w:rPr>
          <w:b/>
          <w:i/>
        </w:rPr>
        <w:t xml:space="preserve">в Устав Подымахинского муниципального </w:t>
      </w:r>
    </w:p>
    <w:p w:rsidR="00F8208C" w:rsidRDefault="00F8208C" w:rsidP="00F8208C">
      <w:pPr>
        <w:rPr>
          <w:b/>
          <w:i/>
        </w:rPr>
      </w:pPr>
      <w:r>
        <w:rPr>
          <w:b/>
          <w:i/>
        </w:rPr>
        <w:t>образования»</w:t>
      </w:r>
    </w:p>
    <w:p w:rsidR="00F8208C" w:rsidRDefault="00F8208C" w:rsidP="00F8208C">
      <w:pPr>
        <w:autoSpaceDE w:val="0"/>
        <w:autoSpaceDN w:val="0"/>
        <w:adjustRightInd w:val="0"/>
        <w:jc w:val="both"/>
      </w:pPr>
      <w:r>
        <w:t xml:space="preserve">       Рассмотрев изменения и дополнения в Устав Подымахинского муниципального образования,  в соответствии с требованиями Федерального закона от 06.10.2003 г. №131-ФЗ «Об общих принципах организации местного самоуправления в Российской Федерации»,  ст.ст. 31, 44, 47 Устава Подымахинского муниципального образования Дума Подымахинского сельского поселения</w:t>
      </w:r>
    </w:p>
    <w:p w:rsidR="00F8208C" w:rsidRDefault="00F8208C" w:rsidP="00F8208C">
      <w:pPr>
        <w:jc w:val="center"/>
        <w:rPr>
          <w:b/>
        </w:rPr>
      </w:pPr>
    </w:p>
    <w:p w:rsidR="00F8208C" w:rsidRDefault="00F8208C" w:rsidP="00F8208C">
      <w:pPr>
        <w:jc w:val="center"/>
        <w:rPr>
          <w:b/>
        </w:rPr>
      </w:pPr>
      <w:r>
        <w:rPr>
          <w:b/>
        </w:rPr>
        <w:t>Р Е Ш И Л А:</w:t>
      </w:r>
    </w:p>
    <w:p w:rsidR="00F8208C" w:rsidRDefault="00F8208C" w:rsidP="00F8208C">
      <w:pPr>
        <w:jc w:val="center"/>
        <w:rPr>
          <w:b/>
        </w:rPr>
      </w:pPr>
    </w:p>
    <w:p w:rsidR="00F8208C" w:rsidRDefault="00F8208C" w:rsidP="00F8208C">
      <w:pPr>
        <w:jc w:val="both"/>
        <w:rPr>
          <w:color w:val="000000"/>
          <w:spacing w:val="1"/>
        </w:rPr>
      </w:pPr>
      <w:r>
        <w:rPr>
          <w:color w:val="000000"/>
          <w:spacing w:val="-24"/>
        </w:rPr>
        <w:t xml:space="preserve">                  1.  </w:t>
      </w:r>
      <w:r>
        <w:rPr>
          <w:color w:val="000000"/>
          <w:spacing w:val="3"/>
        </w:rPr>
        <w:t>Внести изменения и дополнения  в Устав Подымахинского муниципального образования</w:t>
      </w:r>
      <w:r>
        <w:rPr>
          <w:color w:val="000000"/>
          <w:spacing w:val="1"/>
        </w:rPr>
        <w:t xml:space="preserve"> – Приложение № 1.</w:t>
      </w:r>
    </w:p>
    <w:p w:rsidR="00F8208C" w:rsidRDefault="00F8208C" w:rsidP="00F8208C">
      <w:pPr>
        <w:autoSpaceDE w:val="0"/>
        <w:autoSpaceDN w:val="0"/>
        <w:adjustRightInd w:val="0"/>
        <w:jc w:val="both"/>
        <w:rPr>
          <w:color w:val="000000"/>
          <w:spacing w:val="1"/>
        </w:rPr>
      </w:pPr>
      <w:r>
        <w:rPr>
          <w:color w:val="000000"/>
          <w:spacing w:val="1"/>
        </w:rPr>
        <w:t xml:space="preserve">          2. В Порядке, установленном Федеральным законом от 21.07.2005 года № 97-ФЗ «О государственной регистрации Уставов муниципальных образований», предоставить муниципальный правовой акт о внесении изменений и дополнений в Устав Подымахинского муниципального образования </w:t>
      </w:r>
      <w:proofErr w:type="gramStart"/>
      <w:r>
        <w:rPr>
          <w:color w:val="000000"/>
          <w:spacing w:val="1"/>
        </w:rPr>
        <w:t>на  государственную</w:t>
      </w:r>
      <w:proofErr w:type="gramEnd"/>
      <w:r>
        <w:rPr>
          <w:color w:val="000000"/>
          <w:spacing w:val="1"/>
        </w:rPr>
        <w:t xml:space="preserve"> регистрацию в Управление Министерства юстиции Российской Федерации по Иркутской области в течении 15 дней со дня его принятия.</w:t>
      </w:r>
    </w:p>
    <w:p w:rsidR="00F8208C" w:rsidRDefault="00F8208C" w:rsidP="00F8208C">
      <w:pPr>
        <w:autoSpaceDE w:val="0"/>
        <w:autoSpaceDN w:val="0"/>
        <w:adjustRightInd w:val="0"/>
        <w:ind w:firstLine="540"/>
        <w:jc w:val="both"/>
        <w:rPr>
          <w:color w:val="000000"/>
          <w:spacing w:val="1"/>
        </w:rPr>
      </w:pPr>
      <w:r>
        <w:rPr>
          <w:color w:val="000000"/>
          <w:spacing w:val="1"/>
        </w:rPr>
        <w:t xml:space="preserve">   3. </w:t>
      </w:r>
      <w:r>
        <w:t xml:space="preserve">Главе муниципального образования  опубликовать муниципальный правовой акт Подымахинского мунциципального образования после государственной регистрации  в течении 7 дней и направить в </w:t>
      </w:r>
      <w:r>
        <w:rPr>
          <w:color w:val="000000"/>
          <w:spacing w:val="1"/>
        </w:rPr>
        <w:t>Управление Министерства юстиции Российской Федерации по Иркутской области  сведения об источнике и о дате официального опубликования (обнародования)</w:t>
      </w:r>
      <w:r w:rsidR="009857C7">
        <w:rPr>
          <w:color w:val="000000"/>
          <w:spacing w:val="1"/>
        </w:rPr>
        <w:t xml:space="preserve"> </w:t>
      </w:r>
      <w:r>
        <w:rPr>
          <w:color w:val="000000"/>
          <w:spacing w:val="1"/>
        </w:rPr>
        <w:t xml:space="preserve">муниципального правового акта Подымахинского муниципального образования для включения указанных сведений в реестр уставов муниципальных образований Иркутской области в 10 </w:t>
      </w:r>
      <w:proofErr w:type="spellStart"/>
      <w:r>
        <w:rPr>
          <w:color w:val="000000"/>
          <w:spacing w:val="1"/>
        </w:rPr>
        <w:t>дневный</w:t>
      </w:r>
      <w:proofErr w:type="spellEnd"/>
      <w:r>
        <w:rPr>
          <w:color w:val="000000"/>
          <w:spacing w:val="1"/>
        </w:rPr>
        <w:t xml:space="preserve"> срок.</w:t>
      </w:r>
    </w:p>
    <w:p w:rsidR="00F8208C" w:rsidRDefault="00F8208C" w:rsidP="00F8208C">
      <w:pPr>
        <w:autoSpaceDE w:val="0"/>
        <w:autoSpaceDN w:val="0"/>
        <w:adjustRightInd w:val="0"/>
        <w:ind w:firstLine="540"/>
        <w:jc w:val="both"/>
        <w:rPr>
          <w:color w:val="000000"/>
          <w:spacing w:val="1"/>
        </w:rPr>
      </w:pPr>
      <w:r>
        <w:rPr>
          <w:color w:val="000000"/>
          <w:spacing w:val="1"/>
        </w:rPr>
        <w:t>4. Настоящее решение вступает в силу после государственной регистрации и опубликования в общественно-политической газете «Ленские Вести».</w:t>
      </w:r>
    </w:p>
    <w:p w:rsidR="00F8208C" w:rsidRDefault="00F8208C" w:rsidP="00F8208C">
      <w:pPr>
        <w:autoSpaceDE w:val="0"/>
        <w:autoSpaceDN w:val="0"/>
        <w:adjustRightInd w:val="0"/>
        <w:ind w:firstLine="540"/>
        <w:jc w:val="both"/>
        <w:rPr>
          <w:color w:val="000000"/>
          <w:spacing w:val="1"/>
        </w:rPr>
      </w:pPr>
    </w:p>
    <w:p w:rsidR="00F8208C" w:rsidRDefault="00F8208C" w:rsidP="00F8208C"/>
    <w:p w:rsidR="00F8208C" w:rsidRDefault="00F8208C" w:rsidP="00F8208C"/>
    <w:p w:rsidR="00F8208C" w:rsidRDefault="00F8208C" w:rsidP="00F8208C"/>
    <w:p w:rsidR="00F8208C" w:rsidRDefault="00F8208C" w:rsidP="00F8208C">
      <w:r>
        <w:t>Глава Подымахинского</w:t>
      </w:r>
    </w:p>
    <w:p w:rsidR="00F8208C" w:rsidRDefault="009857C7" w:rsidP="00F8208C">
      <w:r>
        <w:t>м</w:t>
      </w:r>
      <w:r w:rsidR="00F8208C">
        <w:t xml:space="preserve">униципального   образования                                                              </w:t>
      </w:r>
      <w:r>
        <w:t xml:space="preserve">               </w:t>
      </w:r>
      <w:r w:rsidR="00F8208C">
        <w:t xml:space="preserve"> Т.В.</w:t>
      </w:r>
      <w:r>
        <w:t xml:space="preserve"> </w:t>
      </w:r>
      <w:r w:rsidR="00F8208C">
        <w:t xml:space="preserve">Пахомова                                              </w:t>
      </w:r>
    </w:p>
    <w:p w:rsidR="00F8208C" w:rsidRDefault="00F8208C" w:rsidP="00F8208C">
      <w:pPr>
        <w:tabs>
          <w:tab w:val="left" w:pos="3270"/>
        </w:tabs>
      </w:pPr>
    </w:p>
    <w:p w:rsidR="00F8208C" w:rsidRDefault="00F8208C" w:rsidP="00F8208C">
      <w:pPr>
        <w:jc w:val="right"/>
        <w:rPr>
          <w:b/>
        </w:rPr>
      </w:pPr>
      <w:r>
        <w:rPr>
          <w:b/>
        </w:rPr>
        <w:t xml:space="preserve">                                                                  </w:t>
      </w:r>
    </w:p>
    <w:p w:rsidR="00F8208C" w:rsidRDefault="00F8208C" w:rsidP="00F8208C">
      <w:pPr>
        <w:jc w:val="right"/>
        <w:rPr>
          <w:b/>
        </w:rPr>
      </w:pPr>
    </w:p>
    <w:p w:rsidR="00F8208C" w:rsidRDefault="00F8208C" w:rsidP="00F8208C">
      <w:pPr>
        <w:jc w:val="right"/>
        <w:rPr>
          <w:b/>
        </w:rPr>
      </w:pPr>
    </w:p>
    <w:p w:rsidR="00F8208C" w:rsidRDefault="00F8208C" w:rsidP="00F8208C">
      <w:pPr>
        <w:jc w:val="right"/>
        <w:rPr>
          <w:b/>
        </w:rPr>
      </w:pPr>
    </w:p>
    <w:p w:rsidR="00F8208C" w:rsidRDefault="00F8208C" w:rsidP="00F8208C">
      <w:pPr>
        <w:jc w:val="right"/>
        <w:rPr>
          <w:b/>
        </w:rPr>
      </w:pPr>
    </w:p>
    <w:p w:rsidR="00864778" w:rsidRDefault="00864778" w:rsidP="00F8208C">
      <w:pPr>
        <w:jc w:val="right"/>
        <w:rPr>
          <w:b/>
        </w:rPr>
      </w:pPr>
    </w:p>
    <w:p w:rsidR="00F8208C" w:rsidRDefault="00F8208C" w:rsidP="00F8208C">
      <w:pPr>
        <w:jc w:val="right"/>
        <w:rPr>
          <w:b/>
        </w:rPr>
      </w:pPr>
    </w:p>
    <w:p w:rsidR="00F8208C" w:rsidRDefault="00F8208C" w:rsidP="00F8208C">
      <w:pPr>
        <w:jc w:val="right"/>
        <w:rPr>
          <w:b/>
        </w:rPr>
      </w:pPr>
      <w:r>
        <w:rPr>
          <w:b/>
        </w:rPr>
        <w:lastRenderedPageBreak/>
        <w:t xml:space="preserve"> Приложение № 1</w:t>
      </w:r>
    </w:p>
    <w:p w:rsidR="00F8208C" w:rsidRDefault="00F8208C" w:rsidP="00F8208C">
      <w:pPr>
        <w:jc w:val="right"/>
        <w:rPr>
          <w:b/>
        </w:rPr>
      </w:pPr>
      <w:r>
        <w:rPr>
          <w:b/>
        </w:rPr>
        <w:t>к решению Думы Подымахинского</w:t>
      </w:r>
    </w:p>
    <w:p w:rsidR="00F8208C" w:rsidRDefault="00F8208C" w:rsidP="00F8208C">
      <w:pPr>
        <w:jc w:val="right"/>
        <w:rPr>
          <w:b/>
        </w:rPr>
      </w:pPr>
      <w:r>
        <w:rPr>
          <w:b/>
        </w:rPr>
        <w:t>сельского поселения</w:t>
      </w:r>
    </w:p>
    <w:p w:rsidR="00F8208C" w:rsidRDefault="00F8208C" w:rsidP="00F8208C">
      <w:pPr>
        <w:jc w:val="right"/>
        <w:rPr>
          <w:b/>
        </w:rPr>
      </w:pPr>
      <w:r>
        <w:rPr>
          <w:b/>
        </w:rPr>
        <w:t xml:space="preserve"> </w:t>
      </w:r>
    </w:p>
    <w:p w:rsidR="00F8208C" w:rsidRPr="003829C7" w:rsidRDefault="00F8208C" w:rsidP="00F55879">
      <w:pPr>
        <w:ind w:firstLine="540"/>
        <w:jc w:val="both"/>
      </w:pPr>
      <w:r w:rsidRPr="003829C7">
        <w:t>Внести в Устав  Подымахинского муниципального образования,  зарегистрированный  Главным управлением Министерства юстиции Российской Федерации по Сибирскому федеральному округу 31 декабря 2005 года № RU385233042005001 с изменениями зарегистрированными Управлением Министерства юстиции Российской Федерации по Сибирскому Федеральному округу  19 июня 2007 года № RU385233042007001,с изменениями зарегистрированными Управлением Министерства юстиции Российской Федерации по Сибирскому Федеральному округу от 24 июня 2008 года № RU385233042008001, с изменениями, зарегистрированными Главным Управлением Министерства юстиции Российской Федерации по Иркутской области от 25.12.2009 года №RU385233042009001,  с изменениями, зарегистрированными Главным Управлением Министерства юстиции Российской Федерации по Иркутской области от 24.01.2011 года №RU385233042011001 с изменениями, зарегистрированными Главным  Управлением Министерства юстиции Российской Федерации по Иркутской области от 20 сентября 2011года  № RU 385233042011002 ,  c изменениями, зарегистрированными Управлением Министерства  юстиции Российской Федерации по Иркутской области от 24 мая 2012года № RU385233042012001, с изменениями, зарегистрированными Управлением  Министерства юстиции Российской Федерации  по Иркутской области 24 апреля 2013года №  RU 385233042013001</w:t>
      </w:r>
      <w:r w:rsidR="003829C7" w:rsidRPr="003829C7">
        <w:t xml:space="preserve">, </w:t>
      </w:r>
      <w:r w:rsidRPr="003829C7">
        <w:t xml:space="preserve">с изменениями и дополнениями, зарегистрированными  Управлением Министерства юстиции Российской Федерации по Иркутской области 28 марта 2014 года № RU385233042014001, с изменениями и дополнениями, зарегистрированными  Управлением Министерства юстиции Российской Федерации по Иркутской области 24 марта 2015 года №  RU385233042015001, с изменениями и дополнениями, зарегистрированными  Управлением Министерства юстиции Российской Федерации по Иркутской области 25 января 2016 года №  RU385233042016001  </w:t>
      </w:r>
      <w:r w:rsidRPr="003829C7">
        <w:rPr>
          <w:color w:val="000000"/>
        </w:rPr>
        <w:t>,с изменениями и дополнениям  зарегистрированными  Управлением Министерства юстиции Российской федерации по Иркутской области 09 февраля 2017 года № RU38523304042017001,</w:t>
      </w:r>
      <w:r w:rsidRPr="003829C7">
        <w:t xml:space="preserve">  c изменениями и дополнениями, зарегистрированными Управлением Министерства  юстиции Российской Федерации по Иркутской области от 19 марта 2018 года № RU385233042018001, зарегистрированными Управлением Министерства  юстиции Российской Федерации по Иркутской области от 17 июля  2018 года № RU385233042018002,</w:t>
      </w:r>
      <w:r w:rsidRPr="003829C7">
        <w:rPr>
          <w:color w:val="FF0000"/>
        </w:rPr>
        <w:t xml:space="preserve"> </w:t>
      </w:r>
      <w:r w:rsidRPr="003829C7">
        <w:t xml:space="preserve"> c изменениями и дополнениями, зарегистрированными Управлением Министерства  юстиции Российской Федерации по Иркутской области от 28 марта  2019 года № RU385233042019001, c изменениями и дополнениями, зарегистрированными Управлением Министерства  юстиции Российской Федерации по Иркутской области от 09.12.2019 года № RU385233042019002</w:t>
      </w:r>
      <w:r w:rsidR="00521525" w:rsidRPr="003829C7">
        <w:t>, с изменениями и дополнениями, зарегистрированными Управлением Министерства Юстиции Российской Федерации по Иркутской области 22 января 2021года № RU 385233042021001</w:t>
      </w:r>
      <w:r w:rsidR="00ED7673" w:rsidRPr="003829C7">
        <w:t>,</w:t>
      </w:r>
      <w:r w:rsidR="00521525" w:rsidRPr="003829C7">
        <w:t xml:space="preserve"> </w:t>
      </w:r>
      <w:r w:rsidR="00ED7673" w:rsidRPr="003829C7">
        <w:t>с изменениями и дополнениями, зарегистрированными Управлением Министерства Юстиции Российской Федерации по Иркутской области  от 19 января 2022</w:t>
      </w:r>
      <w:r w:rsidR="003C7028" w:rsidRPr="003829C7">
        <w:t xml:space="preserve"> </w:t>
      </w:r>
      <w:r w:rsidR="00ED7673" w:rsidRPr="003829C7">
        <w:t>года №RU385233042022001</w:t>
      </w:r>
      <w:r w:rsidR="003829C7" w:rsidRPr="003829C7">
        <w:t>,</w:t>
      </w:r>
      <w:r w:rsidR="00ED7673" w:rsidRPr="003829C7">
        <w:t xml:space="preserve"> </w:t>
      </w:r>
      <w:r w:rsidRPr="003829C7">
        <w:t>следующие изменения и дополнения:</w:t>
      </w:r>
    </w:p>
    <w:p w:rsidR="00C16283" w:rsidRPr="003829C7" w:rsidRDefault="00C16283" w:rsidP="00F55879">
      <w:pPr>
        <w:ind w:firstLine="540"/>
        <w:jc w:val="both"/>
      </w:pPr>
    </w:p>
    <w:p w:rsidR="00C16283" w:rsidRPr="003829C7" w:rsidRDefault="00C16283" w:rsidP="00C16283">
      <w:pPr>
        <w:pStyle w:val="a7"/>
        <w:numPr>
          <w:ilvl w:val="0"/>
          <w:numId w:val="1"/>
        </w:numPr>
        <w:autoSpaceDE w:val="0"/>
        <w:autoSpaceDN w:val="0"/>
        <w:adjustRightInd w:val="0"/>
        <w:jc w:val="both"/>
        <w:rPr>
          <w:rFonts w:eastAsiaTheme="minorHAnsi"/>
          <w:lang w:eastAsia="en-US"/>
        </w:rPr>
      </w:pPr>
      <w:r w:rsidRPr="003829C7">
        <w:rPr>
          <w:rFonts w:eastAsiaTheme="minorHAnsi"/>
          <w:lang w:eastAsia="en-US"/>
        </w:rPr>
        <w:t>В статье 10:</w:t>
      </w:r>
    </w:p>
    <w:p w:rsidR="00C16283" w:rsidRPr="003829C7" w:rsidRDefault="00C16283" w:rsidP="00C16283">
      <w:pPr>
        <w:pStyle w:val="a7"/>
        <w:numPr>
          <w:ilvl w:val="1"/>
          <w:numId w:val="1"/>
        </w:numPr>
        <w:autoSpaceDE w:val="0"/>
        <w:autoSpaceDN w:val="0"/>
        <w:adjustRightInd w:val="0"/>
        <w:ind w:hanging="393"/>
        <w:jc w:val="both"/>
        <w:rPr>
          <w:rFonts w:eastAsiaTheme="minorHAnsi"/>
          <w:lang w:eastAsia="en-US"/>
        </w:rPr>
      </w:pPr>
      <w:r w:rsidRPr="003829C7">
        <w:rPr>
          <w:rFonts w:eastAsiaTheme="minorHAnsi"/>
          <w:lang w:eastAsia="en-US"/>
        </w:rPr>
        <w:t>В абзаце первом части 3 слова «</w:t>
      </w:r>
      <w:r w:rsidRPr="003829C7">
        <w:t>не менее 10 человек» заменить на слова «не менее 20 человек»;</w:t>
      </w:r>
    </w:p>
    <w:p w:rsidR="00C16283" w:rsidRPr="003829C7" w:rsidRDefault="00C16283" w:rsidP="00C16283">
      <w:pPr>
        <w:pStyle w:val="a7"/>
        <w:numPr>
          <w:ilvl w:val="1"/>
          <w:numId w:val="1"/>
        </w:numPr>
        <w:autoSpaceDE w:val="0"/>
        <w:autoSpaceDN w:val="0"/>
        <w:adjustRightInd w:val="0"/>
        <w:ind w:hanging="393"/>
        <w:jc w:val="both"/>
        <w:rPr>
          <w:rFonts w:eastAsiaTheme="minorHAnsi"/>
          <w:lang w:eastAsia="en-US"/>
        </w:rPr>
      </w:pPr>
      <w:r w:rsidRPr="003829C7">
        <w:rPr>
          <w:rFonts w:eastAsiaTheme="minorHAnsi"/>
          <w:lang w:eastAsia="en-US"/>
        </w:rPr>
        <w:t>В абзаце третьем части 3 слова «</w:t>
      </w:r>
      <w:r w:rsidRPr="003829C7">
        <w:t xml:space="preserve">Избирательная комиссия </w:t>
      </w:r>
      <w:proofErr w:type="gramStart"/>
      <w:r w:rsidRPr="003829C7">
        <w:t>Поселения</w:t>
      </w:r>
      <w:r w:rsidRPr="003829C7">
        <w:rPr>
          <w:rFonts w:eastAsiaTheme="minorHAnsi"/>
          <w:lang w:eastAsia="en-US"/>
        </w:rPr>
        <w:t>»  заменить</w:t>
      </w:r>
      <w:proofErr w:type="gramEnd"/>
      <w:r w:rsidRPr="003829C7">
        <w:rPr>
          <w:rFonts w:eastAsiaTheme="minorHAnsi"/>
          <w:lang w:eastAsia="en-US"/>
        </w:rPr>
        <w:t xml:space="preserve"> на слова «</w:t>
      </w:r>
      <w:proofErr w:type="spellStart"/>
      <w:r w:rsidRPr="003829C7">
        <w:rPr>
          <w:rFonts w:eastAsiaTheme="minorHAnsi"/>
          <w:lang w:eastAsia="en-US"/>
        </w:rPr>
        <w:t>Усть-Кутская</w:t>
      </w:r>
      <w:proofErr w:type="spellEnd"/>
      <w:r w:rsidRPr="003829C7">
        <w:rPr>
          <w:rFonts w:eastAsiaTheme="minorHAnsi"/>
          <w:lang w:eastAsia="en-US"/>
        </w:rPr>
        <w:t xml:space="preserve"> территориальная избирательная комиссия»;</w:t>
      </w:r>
    </w:p>
    <w:p w:rsidR="00C16283" w:rsidRPr="003829C7" w:rsidRDefault="00C16283" w:rsidP="00C16283">
      <w:pPr>
        <w:autoSpaceDE w:val="0"/>
        <w:autoSpaceDN w:val="0"/>
        <w:adjustRightInd w:val="0"/>
        <w:ind w:firstLine="540"/>
        <w:jc w:val="both"/>
        <w:rPr>
          <w:rFonts w:eastAsiaTheme="minorHAnsi"/>
          <w:lang w:eastAsia="en-US"/>
        </w:rPr>
      </w:pPr>
    </w:p>
    <w:p w:rsidR="0023778F" w:rsidRPr="003829C7" w:rsidRDefault="0074115C" w:rsidP="00A63796">
      <w:pPr>
        <w:pStyle w:val="a7"/>
        <w:numPr>
          <w:ilvl w:val="0"/>
          <w:numId w:val="1"/>
        </w:numPr>
        <w:autoSpaceDE w:val="0"/>
        <w:autoSpaceDN w:val="0"/>
        <w:adjustRightInd w:val="0"/>
        <w:jc w:val="both"/>
        <w:rPr>
          <w:rFonts w:eastAsiaTheme="minorHAnsi"/>
          <w:lang w:eastAsia="en-US"/>
        </w:rPr>
      </w:pPr>
      <w:hyperlink r:id="rId6" w:history="1">
        <w:r w:rsidR="0023778F" w:rsidRPr="003829C7">
          <w:rPr>
            <w:rFonts w:eastAsiaTheme="minorHAnsi"/>
            <w:lang w:eastAsia="en-US"/>
          </w:rPr>
          <w:t>Дополнить</w:t>
        </w:r>
      </w:hyperlink>
      <w:r w:rsidR="0023778F" w:rsidRPr="003829C7">
        <w:rPr>
          <w:rFonts w:eastAsiaTheme="minorHAnsi"/>
          <w:lang w:eastAsia="en-US"/>
        </w:rPr>
        <w:t xml:space="preserve"> статьей 14.1 следующего содержания:</w:t>
      </w:r>
    </w:p>
    <w:p w:rsidR="0023778F" w:rsidRPr="003829C7" w:rsidRDefault="0023778F" w:rsidP="0023778F">
      <w:pPr>
        <w:autoSpaceDE w:val="0"/>
        <w:autoSpaceDN w:val="0"/>
        <w:adjustRightInd w:val="0"/>
        <w:ind w:firstLine="540"/>
        <w:jc w:val="both"/>
        <w:rPr>
          <w:rFonts w:eastAsiaTheme="minorHAnsi"/>
          <w:lang w:eastAsia="en-US"/>
        </w:rPr>
      </w:pPr>
      <w:r w:rsidRPr="003829C7">
        <w:rPr>
          <w:rFonts w:eastAsiaTheme="minorHAnsi"/>
          <w:lang w:eastAsia="en-US"/>
        </w:rPr>
        <w:t>«</w:t>
      </w:r>
      <w:r w:rsidRPr="003829C7">
        <w:rPr>
          <w:rFonts w:eastAsiaTheme="minorHAnsi"/>
          <w:b/>
          <w:lang w:eastAsia="en-US"/>
        </w:rPr>
        <w:t>Статья 14.1. Инициативные проекты</w:t>
      </w:r>
    </w:p>
    <w:p w:rsidR="0023778F" w:rsidRPr="003829C7" w:rsidRDefault="0023778F" w:rsidP="0023778F">
      <w:pPr>
        <w:autoSpaceDE w:val="0"/>
        <w:autoSpaceDN w:val="0"/>
        <w:adjustRightInd w:val="0"/>
        <w:ind w:firstLine="540"/>
        <w:jc w:val="both"/>
        <w:rPr>
          <w:rFonts w:eastAsiaTheme="minorHAnsi"/>
          <w:lang w:eastAsia="en-US"/>
        </w:rPr>
      </w:pPr>
      <w:r w:rsidRPr="003829C7">
        <w:rPr>
          <w:rFonts w:eastAsiaTheme="minorHAnsi"/>
          <w:lang w:eastAsia="en-US"/>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3829C7">
        <w:rPr>
          <w:rFonts w:eastAsiaTheme="minorHAnsi"/>
          <w:lang w:eastAsia="en-US"/>
        </w:rPr>
        <w:t>решения</w:t>
      </w:r>
      <w:proofErr w:type="gramEnd"/>
      <w:r w:rsidRPr="003829C7">
        <w:rPr>
          <w:rFonts w:eastAsiaTheme="minorHAnsi"/>
          <w:lang w:eastAsia="en-US"/>
        </w:rPr>
        <w:t xml:space="preserve">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Поселения.</w:t>
      </w:r>
    </w:p>
    <w:p w:rsidR="0023778F" w:rsidRPr="003829C7" w:rsidRDefault="0023778F" w:rsidP="0023778F">
      <w:pPr>
        <w:autoSpaceDE w:val="0"/>
        <w:autoSpaceDN w:val="0"/>
        <w:adjustRightInd w:val="0"/>
        <w:ind w:firstLine="540"/>
        <w:jc w:val="both"/>
        <w:rPr>
          <w:rFonts w:eastAsiaTheme="minorHAnsi"/>
          <w:lang w:eastAsia="en-US"/>
        </w:rPr>
      </w:pPr>
      <w:r w:rsidRPr="003829C7">
        <w:rPr>
          <w:rFonts w:eastAsiaTheme="minorHAnsi"/>
          <w:lang w:eastAsia="en-US"/>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муниципального образования.</w:t>
      </w:r>
    </w:p>
    <w:p w:rsidR="0023778F" w:rsidRPr="003829C7" w:rsidRDefault="0023778F" w:rsidP="0023778F">
      <w:pPr>
        <w:autoSpaceDE w:val="0"/>
        <w:autoSpaceDN w:val="0"/>
        <w:adjustRightInd w:val="0"/>
        <w:ind w:firstLine="540"/>
        <w:jc w:val="both"/>
        <w:rPr>
          <w:rFonts w:eastAsiaTheme="minorHAnsi"/>
          <w:lang w:eastAsia="en-US"/>
        </w:rPr>
      </w:pPr>
      <w:r w:rsidRPr="003829C7">
        <w:rPr>
          <w:rFonts w:eastAsiaTheme="minorHAnsi"/>
          <w:lang w:eastAsia="en-US"/>
        </w:rPr>
        <w:t>3. Инициативный проект должен содержать следующие сведения:</w:t>
      </w:r>
    </w:p>
    <w:p w:rsidR="0023778F" w:rsidRPr="003829C7" w:rsidRDefault="0023778F" w:rsidP="0023778F">
      <w:pPr>
        <w:autoSpaceDE w:val="0"/>
        <w:autoSpaceDN w:val="0"/>
        <w:adjustRightInd w:val="0"/>
        <w:ind w:firstLine="540"/>
        <w:jc w:val="both"/>
        <w:rPr>
          <w:rFonts w:eastAsiaTheme="minorHAnsi"/>
          <w:lang w:eastAsia="en-US"/>
        </w:rPr>
      </w:pPr>
      <w:r w:rsidRPr="003829C7">
        <w:rPr>
          <w:rFonts w:eastAsiaTheme="minorHAnsi"/>
          <w:lang w:eastAsia="en-US"/>
        </w:rPr>
        <w:t>1) описание проблемы, решение которой имеет приоритетное значение для жителей муниципального образования или его части;</w:t>
      </w:r>
    </w:p>
    <w:p w:rsidR="0023778F" w:rsidRPr="003829C7" w:rsidRDefault="0023778F" w:rsidP="0023778F">
      <w:pPr>
        <w:autoSpaceDE w:val="0"/>
        <w:autoSpaceDN w:val="0"/>
        <w:adjustRightInd w:val="0"/>
        <w:ind w:firstLine="540"/>
        <w:jc w:val="both"/>
        <w:rPr>
          <w:rFonts w:eastAsiaTheme="minorHAnsi"/>
          <w:lang w:eastAsia="en-US"/>
        </w:rPr>
      </w:pPr>
      <w:r w:rsidRPr="003829C7">
        <w:rPr>
          <w:rFonts w:eastAsiaTheme="minorHAnsi"/>
          <w:lang w:eastAsia="en-US"/>
        </w:rPr>
        <w:t>2) обоснование предложений по решению указанной проблемы;</w:t>
      </w:r>
    </w:p>
    <w:p w:rsidR="0023778F" w:rsidRPr="003829C7" w:rsidRDefault="0023778F" w:rsidP="0023778F">
      <w:pPr>
        <w:autoSpaceDE w:val="0"/>
        <w:autoSpaceDN w:val="0"/>
        <w:adjustRightInd w:val="0"/>
        <w:ind w:firstLine="540"/>
        <w:jc w:val="both"/>
        <w:rPr>
          <w:rFonts w:eastAsiaTheme="minorHAnsi"/>
          <w:lang w:eastAsia="en-US"/>
        </w:rPr>
      </w:pPr>
      <w:r w:rsidRPr="003829C7">
        <w:rPr>
          <w:rFonts w:eastAsiaTheme="minorHAnsi"/>
          <w:lang w:eastAsia="en-US"/>
        </w:rPr>
        <w:t>3) описание ожидаемого результата (ожидаемых результатов) реализации инициативного проекта;</w:t>
      </w:r>
    </w:p>
    <w:p w:rsidR="0023778F" w:rsidRPr="003829C7" w:rsidRDefault="0023778F" w:rsidP="0023778F">
      <w:pPr>
        <w:autoSpaceDE w:val="0"/>
        <w:autoSpaceDN w:val="0"/>
        <w:adjustRightInd w:val="0"/>
        <w:ind w:firstLine="540"/>
        <w:jc w:val="both"/>
        <w:rPr>
          <w:rFonts w:eastAsiaTheme="minorHAnsi"/>
          <w:lang w:eastAsia="en-US"/>
        </w:rPr>
      </w:pPr>
      <w:r w:rsidRPr="003829C7">
        <w:rPr>
          <w:rFonts w:eastAsiaTheme="minorHAnsi"/>
          <w:lang w:eastAsia="en-US"/>
        </w:rPr>
        <w:t>4) предварительный расчет необходимых расходов на реализацию инициативного проекта;</w:t>
      </w:r>
    </w:p>
    <w:p w:rsidR="0023778F" w:rsidRPr="003829C7" w:rsidRDefault="0023778F" w:rsidP="0023778F">
      <w:pPr>
        <w:autoSpaceDE w:val="0"/>
        <w:autoSpaceDN w:val="0"/>
        <w:adjustRightInd w:val="0"/>
        <w:ind w:firstLine="540"/>
        <w:jc w:val="both"/>
        <w:rPr>
          <w:rFonts w:eastAsiaTheme="minorHAnsi"/>
          <w:lang w:eastAsia="en-US"/>
        </w:rPr>
      </w:pPr>
      <w:r w:rsidRPr="003829C7">
        <w:rPr>
          <w:rFonts w:eastAsiaTheme="minorHAnsi"/>
          <w:lang w:eastAsia="en-US"/>
        </w:rPr>
        <w:t>5) планируемые сроки реализации инициативного проекта;</w:t>
      </w:r>
    </w:p>
    <w:p w:rsidR="0023778F" w:rsidRPr="003829C7" w:rsidRDefault="0023778F" w:rsidP="0023778F">
      <w:pPr>
        <w:autoSpaceDE w:val="0"/>
        <w:autoSpaceDN w:val="0"/>
        <w:adjustRightInd w:val="0"/>
        <w:ind w:firstLine="540"/>
        <w:jc w:val="both"/>
        <w:rPr>
          <w:rFonts w:eastAsiaTheme="minorHAnsi"/>
          <w:lang w:eastAsia="en-US"/>
        </w:rPr>
      </w:pPr>
      <w:r w:rsidRPr="003829C7">
        <w:rPr>
          <w:rFonts w:eastAsiaTheme="minorHAnsi"/>
          <w:lang w:eastAsia="en-US"/>
        </w:rPr>
        <w:t>6) сведения о планируемом (возможном) финансовом, имущественном и (или) трудовом участии заинтересованных лиц в реализации данного проекта;</w:t>
      </w:r>
    </w:p>
    <w:p w:rsidR="0023778F" w:rsidRPr="003829C7" w:rsidRDefault="0023778F" w:rsidP="0023778F">
      <w:pPr>
        <w:autoSpaceDE w:val="0"/>
        <w:autoSpaceDN w:val="0"/>
        <w:adjustRightInd w:val="0"/>
        <w:ind w:firstLine="540"/>
        <w:jc w:val="both"/>
        <w:rPr>
          <w:rFonts w:eastAsiaTheme="minorHAnsi"/>
          <w:lang w:eastAsia="en-US"/>
        </w:rPr>
      </w:pPr>
      <w:r w:rsidRPr="003829C7">
        <w:rPr>
          <w:rFonts w:eastAsiaTheme="minorHAnsi"/>
          <w:lang w:eastAsia="en-US"/>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3778F" w:rsidRPr="003829C7" w:rsidRDefault="0023778F" w:rsidP="0023778F">
      <w:pPr>
        <w:autoSpaceDE w:val="0"/>
        <w:autoSpaceDN w:val="0"/>
        <w:adjustRightInd w:val="0"/>
        <w:ind w:firstLine="540"/>
        <w:jc w:val="both"/>
        <w:rPr>
          <w:rFonts w:eastAsiaTheme="minorHAnsi"/>
          <w:lang w:eastAsia="en-US"/>
        </w:rPr>
      </w:pPr>
      <w:r w:rsidRPr="003829C7">
        <w:rPr>
          <w:rFonts w:eastAsiaTheme="minorHAnsi"/>
          <w:lang w:eastAsia="en-US"/>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23778F" w:rsidRPr="003829C7" w:rsidRDefault="0023778F" w:rsidP="0023778F">
      <w:pPr>
        <w:autoSpaceDE w:val="0"/>
        <w:autoSpaceDN w:val="0"/>
        <w:adjustRightInd w:val="0"/>
        <w:ind w:firstLine="540"/>
        <w:jc w:val="both"/>
        <w:rPr>
          <w:rFonts w:eastAsiaTheme="minorHAnsi"/>
          <w:lang w:eastAsia="en-US"/>
        </w:rPr>
      </w:pPr>
      <w:r w:rsidRPr="003829C7">
        <w:rPr>
          <w:rFonts w:eastAsiaTheme="minorHAnsi"/>
          <w:lang w:eastAsia="en-US"/>
        </w:rPr>
        <w:t>9) иные сведения, предусмотренные нормативным правовым актом Думы Поселения.</w:t>
      </w:r>
    </w:p>
    <w:p w:rsidR="0023778F" w:rsidRPr="003829C7" w:rsidRDefault="0023778F" w:rsidP="0023778F">
      <w:pPr>
        <w:autoSpaceDE w:val="0"/>
        <w:autoSpaceDN w:val="0"/>
        <w:adjustRightInd w:val="0"/>
        <w:ind w:firstLine="540"/>
        <w:jc w:val="both"/>
        <w:rPr>
          <w:rFonts w:eastAsiaTheme="minorHAnsi"/>
          <w:lang w:eastAsia="en-US"/>
        </w:rPr>
      </w:pPr>
      <w:r w:rsidRPr="003829C7">
        <w:rPr>
          <w:rFonts w:eastAsiaTheme="minorHAnsi"/>
          <w:lang w:eastAsia="en-US"/>
        </w:rPr>
        <w:t>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23778F" w:rsidRPr="003829C7" w:rsidRDefault="0023778F" w:rsidP="0023778F">
      <w:pPr>
        <w:autoSpaceDE w:val="0"/>
        <w:autoSpaceDN w:val="0"/>
        <w:adjustRightInd w:val="0"/>
        <w:ind w:firstLine="540"/>
        <w:jc w:val="both"/>
        <w:rPr>
          <w:rFonts w:eastAsiaTheme="minorHAnsi"/>
          <w:lang w:eastAsia="en-US"/>
        </w:rPr>
      </w:pPr>
      <w:r w:rsidRPr="003829C7">
        <w:rPr>
          <w:rFonts w:eastAsiaTheme="minorHAnsi"/>
          <w:lang w:eastAsia="en-US"/>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23778F" w:rsidRPr="003829C7" w:rsidRDefault="0023778F" w:rsidP="0023778F">
      <w:pPr>
        <w:autoSpaceDE w:val="0"/>
        <w:autoSpaceDN w:val="0"/>
        <w:adjustRightInd w:val="0"/>
        <w:ind w:firstLine="540"/>
        <w:jc w:val="both"/>
        <w:rPr>
          <w:rFonts w:eastAsiaTheme="minorHAnsi"/>
          <w:lang w:eastAsia="en-US"/>
        </w:rPr>
      </w:pPr>
      <w:r w:rsidRPr="003829C7">
        <w:rPr>
          <w:rFonts w:eastAsiaTheme="minorHAnsi"/>
          <w:lang w:eastAsia="en-US"/>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23778F" w:rsidRPr="003829C7" w:rsidRDefault="0023778F" w:rsidP="0023778F">
      <w:pPr>
        <w:autoSpaceDE w:val="0"/>
        <w:autoSpaceDN w:val="0"/>
        <w:adjustRightInd w:val="0"/>
        <w:ind w:firstLine="540"/>
        <w:jc w:val="both"/>
        <w:rPr>
          <w:rFonts w:eastAsiaTheme="minorHAnsi"/>
          <w:lang w:eastAsia="en-US"/>
        </w:rPr>
      </w:pPr>
      <w:r w:rsidRPr="003829C7">
        <w:rPr>
          <w:rFonts w:eastAsiaTheme="minorHAnsi"/>
          <w:lang w:eastAsia="en-US"/>
        </w:rPr>
        <w:t>5. Информация о внесении инициативного проекта в администрацию Поселения подлежит опубликованию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Указанная информация может доводиться до сведения граждан старостой сельского населенного пункта.</w:t>
      </w:r>
    </w:p>
    <w:p w:rsidR="0023778F" w:rsidRPr="003829C7" w:rsidRDefault="0023778F" w:rsidP="0023778F">
      <w:pPr>
        <w:autoSpaceDE w:val="0"/>
        <w:autoSpaceDN w:val="0"/>
        <w:adjustRightInd w:val="0"/>
        <w:ind w:firstLine="540"/>
        <w:jc w:val="both"/>
        <w:rPr>
          <w:rFonts w:eastAsiaTheme="minorHAnsi"/>
          <w:lang w:eastAsia="en-US"/>
        </w:rPr>
      </w:pPr>
      <w:r w:rsidRPr="003829C7">
        <w:rPr>
          <w:rFonts w:eastAsiaTheme="minorHAnsi"/>
          <w:lang w:eastAsia="en-US"/>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23778F" w:rsidRPr="003829C7" w:rsidRDefault="0023778F" w:rsidP="0023778F">
      <w:pPr>
        <w:autoSpaceDE w:val="0"/>
        <w:autoSpaceDN w:val="0"/>
        <w:adjustRightInd w:val="0"/>
        <w:ind w:firstLine="540"/>
        <w:jc w:val="both"/>
        <w:rPr>
          <w:rFonts w:eastAsiaTheme="minorHAnsi"/>
          <w:lang w:eastAsia="en-US"/>
        </w:rPr>
      </w:pPr>
      <w:r w:rsidRPr="003829C7">
        <w:rPr>
          <w:rFonts w:eastAsiaTheme="minorHAnsi"/>
          <w:lang w:eastAsia="en-US"/>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23778F" w:rsidRPr="003829C7" w:rsidRDefault="0023778F" w:rsidP="0023778F">
      <w:pPr>
        <w:autoSpaceDE w:val="0"/>
        <w:autoSpaceDN w:val="0"/>
        <w:adjustRightInd w:val="0"/>
        <w:ind w:firstLine="540"/>
        <w:jc w:val="both"/>
        <w:rPr>
          <w:rFonts w:eastAsiaTheme="minorHAnsi"/>
          <w:lang w:eastAsia="en-US"/>
        </w:rPr>
      </w:pPr>
      <w:r w:rsidRPr="003829C7">
        <w:rPr>
          <w:rFonts w:eastAsiaTheme="minorHAnsi"/>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3778F" w:rsidRPr="003829C7" w:rsidRDefault="0023778F" w:rsidP="0023778F">
      <w:pPr>
        <w:autoSpaceDE w:val="0"/>
        <w:autoSpaceDN w:val="0"/>
        <w:adjustRightInd w:val="0"/>
        <w:ind w:firstLine="540"/>
        <w:jc w:val="both"/>
        <w:rPr>
          <w:rFonts w:eastAsiaTheme="minorHAnsi"/>
          <w:lang w:eastAsia="en-US"/>
        </w:rPr>
      </w:pPr>
      <w:r w:rsidRPr="003829C7">
        <w:rPr>
          <w:rFonts w:eastAsiaTheme="minorHAnsi"/>
          <w:lang w:eastAsia="en-US"/>
        </w:rPr>
        <w:t>7. Администрация Поселения принимает решение об отказе в поддержке инициативного проекта в одном из следующих случаев:</w:t>
      </w:r>
    </w:p>
    <w:p w:rsidR="0023778F" w:rsidRPr="003829C7" w:rsidRDefault="0023778F" w:rsidP="0023778F">
      <w:pPr>
        <w:autoSpaceDE w:val="0"/>
        <w:autoSpaceDN w:val="0"/>
        <w:adjustRightInd w:val="0"/>
        <w:ind w:firstLine="540"/>
        <w:jc w:val="both"/>
        <w:rPr>
          <w:rFonts w:eastAsiaTheme="minorHAnsi"/>
          <w:lang w:eastAsia="en-US"/>
        </w:rPr>
      </w:pPr>
      <w:r w:rsidRPr="003829C7">
        <w:rPr>
          <w:rFonts w:eastAsiaTheme="minorHAnsi"/>
          <w:lang w:eastAsia="en-US"/>
        </w:rPr>
        <w:t>1) несоблюдение установленного порядка внесения инициативного проекта и его рассмотрения;</w:t>
      </w:r>
    </w:p>
    <w:p w:rsidR="0023778F" w:rsidRPr="003829C7" w:rsidRDefault="0023778F" w:rsidP="0023778F">
      <w:pPr>
        <w:autoSpaceDE w:val="0"/>
        <w:autoSpaceDN w:val="0"/>
        <w:adjustRightInd w:val="0"/>
        <w:ind w:firstLine="540"/>
        <w:jc w:val="both"/>
        <w:rPr>
          <w:rFonts w:eastAsiaTheme="minorHAnsi"/>
          <w:lang w:eastAsia="en-US"/>
        </w:rPr>
      </w:pPr>
      <w:r w:rsidRPr="003829C7">
        <w:rPr>
          <w:rFonts w:eastAsiaTheme="minorHAnsi"/>
          <w:lang w:eastAsia="en-US"/>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настоящему Уставу;</w:t>
      </w:r>
    </w:p>
    <w:p w:rsidR="0023778F" w:rsidRPr="003829C7" w:rsidRDefault="0023778F" w:rsidP="0023778F">
      <w:pPr>
        <w:autoSpaceDE w:val="0"/>
        <w:autoSpaceDN w:val="0"/>
        <w:adjustRightInd w:val="0"/>
        <w:ind w:firstLine="540"/>
        <w:jc w:val="both"/>
        <w:rPr>
          <w:rFonts w:eastAsiaTheme="minorHAnsi"/>
          <w:lang w:eastAsia="en-US"/>
        </w:rPr>
      </w:pPr>
      <w:r w:rsidRPr="003829C7">
        <w:rPr>
          <w:rFonts w:eastAsiaTheme="minorHAnsi"/>
          <w:lang w:eastAsia="en-US"/>
        </w:rPr>
        <w:t>3) невозможность реализации инициативного проекта ввиду отсутствия у органов местного самоуправления необходимых полномочий и прав;</w:t>
      </w:r>
    </w:p>
    <w:p w:rsidR="0023778F" w:rsidRPr="003829C7" w:rsidRDefault="0023778F" w:rsidP="0023778F">
      <w:pPr>
        <w:autoSpaceDE w:val="0"/>
        <w:autoSpaceDN w:val="0"/>
        <w:adjustRightInd w:val="0"/>
        <w:ind w:firstLine="540"/>
        <w:jc w:val="both"/>
        <w:rPr>
          <w:rFonts w:eastAsiaTheme="minorHAnsi"/>
          <w:lang w:eastAsia="en-US"/>
        </w:rPr>
      </w:pPr>
      <w:r w:rsidRPr="003829C7">
        <w:rPr>
          <w:rFonts w:eastAsiaTheme="minorHAnsi"/>
          <w:lang w:eastAsia="en-US"/>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23778F" w:rsidRPr="003829C7" w:rsidRDefault="0023778F" w:rsidP="0023778F">
      <w:pPr>
        <w:autoSpaceDE w:val="0"/>
        <w:autoSpaceDN w:val="0"/>
        <w:adjustRightInd w:val="0"/>
        <w:ind w:firstLine="540"/>
        <w:jc w:val="both"/>
        <w:rPr>
          <w:rFonts w:eastAsiaTheme="minorHAnsi"/>
          <w:lang w:eastAsia="en-US"/>
        </w:rPr>
      </w:pPr>
      <w:r w:rsidRPr="003829C7">
        <w:rPr>
          <w:rFonts w:eastAsiaTheme="minorHAnsi"/>
          <w:lang w:eastAsia="en-US"/>
        </w:rPr>
        <w:t>5) наличие возможности решения описанной в инициативном проекте проблемы более эффективным способом;</w:t>
      </w:r>
    </w:p>
    <w:p w:rsidR="0023778F" w:rsidRPr="003829C7" w:rsidRDefault="0023778F" w:rsidP="0023778F">
      <w:pPr>
        <w:autoSpaceDE w:val="0"/>
        <w:autoSpaceDN w:val="0"/>
        <w:adjustRightInd w:val="0"/>
        <w:ind w:firstLine="540"/>
        <w:jc w:val="both"/>
        <w:rPr>
          <w:rFonts w:eastAsiaTheme="minorHAnsi"/>
          <w:lang w:eastAsia="en-US"/>
        </w:rPr>
      </w:pPr>
      <w:r w:rsidRPr="003829C7">
        <w:rPr>
          <w:rFonts w:eastAsiaTheme="minorHAnsi"/>
          <w:lang w:eastAsia="en-US"/>
        </w:rPr>
        <w:t>6) признание инициативного проекта не прошедшим конкурсный отбор.</w:t>
      </w:r>
    </w:p>
    <w:p w:rsidR="0023778F" w:rsidRPr="003829C7" w:rsidRDefault="0023778F" w:rsidP="0023778F">
      <w:pPr>
        <w:autoSpaceDE w:val="0"/>
        <w:autoSpaceDN w:val="0"/>
        <w:adjustRightInd w:val="0"/>
        <w:ind w:firstLine="540"/>
        <w:jc w:val="both"/>
        <w:rPr>
          <w:rFonts w:eastAsiaTheme="minorHAnsi"/>
          <w:lang w:eastAsia="en-US"/>
        </w:rPr>
      </w:pPr>
      <w:r w:rsidRPr="003829C7">
        <w:rPr>
          <w:rFonts w:eastAsiaTheme="minorHAnsi"/>
          <w:lang w:eastAsia="en-US"/>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3778F" w:rsidRPr="003829C7" w:rsidRDefault="0023778F" w:rsidP="0023778F">
      <w:pPr>
        <w:autoSpaceDE w:val="0"/>
        <w:autoSpaceDN w:val="0"/>
        <w:adjustRightInd w:val="0"/>
        <w:ind w:firstLine="540"/>
        <w:jc w:val="both"/>
        <w:rPr>
          <w:rFonts w:eastAsiaTheme="minorHAnsi"/>
          <w:lang w:eastAsia="en-US"/>
        </w:rPr>
      </w:pPr>
      <w:r w:rsidRPr="003829C7">
        <w:rPr>
          <w:rFonts w:eastAsiaTheme="minorHAnsi"/>
          <w:lang w:eastAsia="en-US"/>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23778F" w:rsidRPr="003829C7" w:rsidRDefault="0023778F" w:rsidP="0023778F">
      <w:pPr>
        <w:autoSpaceDE w:val="0"/>
        <w:autoSpaceDN w:val="0"/>
        <w:adjustRightInd w:val="0"/>
        <w:ind w:firstLine="540"/>
        <w:jc w:val="both"/>
        <w:rPr>
          <w:rFonts w:eastAsiaTheme="minorHAnsi"/>
          <w:lang w:eastAsia="en-US"/>
        </w:rPr>
      </w:pPr>
      <w:r w:rsidRPr="003829C7">
        <w:rPr>
          <w:rFonts w:eastAsiaTheme="minorHAnsi"/>
          <w:lang w:eastAsia="en-US"/>
        </w:rPr>
        <w:t>10.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В этом случае требования частей 3, 6, 7, 8, 9, 11 и 12 настоящей статьи не применяются.</w:t>
      </w:r>
    </w:p>
    <w:p w:rsidR="0023778F" w:rsidRPr="003829C7" w:rsidRDefault="0023778F" w:rsidP="0023778F">
      <w:pPr>
        <w:autoSpaceDE w:val="0"/>
        <w:autoSpaceDN w:val="0"/>
        <w:adjustRightInd w:val="0"/>
        <w:ind w:firstLine="540"/>
        <w:jc w:val="both"/>
        <w:rPr>
          <w:rFonts w:eastAsiaTheme="minorHAnsi"/>
          <w:lang w:eastAsia="en-US"/>
        </w:rPr>
      </w:pPr>
      <w:r w:rsidRPr="003829C7">
        <w:rPr>
          <w:rFonts w:eastAsiaTheme="minorHAnsi"/>
          <w:lang w:eastAsia="en-US"/>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23778F" w:rsidRPr="003829C7" w:rsidRDefault="0023778F" w:rsidP="0023778F">
      <w:pPr>
        <w:autoSpaceDE w:val="0"/>
        <w:autoSpaceDN w:val="0"/>
        <w:adjustRightInd w:val="0"/>
        <w:ind w:firstLine="540"/>
        <w:jc w:val="both"/>
        <w:rPr>
          <w:rFonts w:eastAsiaTheme="minorHAnsi"/>
          <w:lang w:eastAsia="en-US"/>
        </w:rPr>
      </w:pPr>
      <w:r w:rsidRPr="003829C7">
        <w:rPr>
          <w:rFonts w:eastAsiaTheme="minorHAnsi"/>
          <w:lang w:eastAsia="en-US"/>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23778F" w:rsidRPr="003829C7" w:rsidRDefault="0023778F" w:rsidP="0023778F">
      <w:pPr>
        <w:autoSpaceDE w:val="0"/>
        <w:autoSpaceDN w:val="0"/>
        <w:adjustRightInd w:val="0"/>
        <w:ind w:firstLine="540"/>
        <w:jc w:val="both"/>
        <w:rPr>
          <w:rFonts w:eastAsiaTheme="minorHAnsi"/>
          <w:lang w:eastAsia="en-US"/>
        </w:rPr>
      </w:pPr>
      <w:r w:rsidRPr="003829C7">
        <w:rPr>
          <w:rFonts w:eastAsiaTheme="minorHAnsi"/>
          <w:lang w:eastAsia="en-US"/>
        </w:rPr>
        <w:t>13. Инициаторы проекта, другие граждане, проживающие на территории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23778F" w:rsidRPr="003829C7" w:rsidRDefault="0023778F" w:rsidP="0023778F">
      <w:pPr>
        <w:autoSpaceDE w:val="0"/>
        <w:autoSpaceDN w:val="0"/>
        <w:adjustRightInd w:val="0"/>
        <w:ind w:firstLine="540"/>
        <w:jc w:val="both"/>
        <w:rPr>
          <w:rFonts w:eastAsiaTheme="minorHAnsi"/>
          <w:lang w:eastAsia="en-US"/>
        </w:rPr>
      </w:pPr>
      <w:r w:rsidRPr="003829C7">
        <w:rPr>
          <w:rFonts w:eastAsiaTheme="minorHAnsi"/>
          <w:lang w:eastAsia="en-US"/>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Указанная информация может доводиться до сведения граждан старостой сельского населенного пункта.»;</w:t>
      </w:r>
    </w:p>
    <w:p w:rsidR="0023778F" w:rsidRPr="003829C7" w:rsidRDefault="0023778F" w:rsidP="0023778F">
      <w:pPr>
        <w:autoSpaceDE w:val="0"/>
        <w:autoSpaceDN w:val="0"/>
        <w:adjustRightInd w:val="0"/>
        <w:ind w:firstLine="540"/>
        <w:jc w:val="both"/>
        <w:rPr>
          <w:rFonts w:eastAsiaTheme="minorHAnsi"/>
          <w:lang w:eastAsia="en-US"/>
        </w:rPr>
      </w:pPr>
    </w:p>
    <w:p w:rsidR="0023778F" w:rsidRPr="003829C7" w:rsidRDefault="00A63796" w:rsidP="0023778F">
      <w:pPr>
        <w:autoSpaceDE w:val="0"/>
        <w:autoSpaceDN w:val="0"/>
        <w:adjustRightInd w:val="0"/>
        <w:ind w:firstLine="540"/>
        <w:jc w:val="both"/>
        <w:rPr>
          <w:rFonts w:eastAsiaTheme="minorHAnsi"/>
          <w:lang w:eastAsia="en-US"/>
        </w:rPr>
      </w:pPr>
      <w:r w:rsidRPr="003829C7">
        <w:rPr>
          <w:rFonts w:eastAsiaTheme="minorHAnsi"/>
          <w:lang w:eastAsia="en-US"/>
        </w:rPr>
        <w:t>3</w:t>
      </w:r>
      <w:r w:rsidR="0023778F" w:rsidRPr="003829C7">
        <w:rPr>
          <w:rFonts w:eastAsiaTheme="minorHAnsi"/>
          <w:lang w:eastAsia="en-US"/>
        </w:rPr>
        <w:t xml:space="preserve">. В </w:t>
      </w:r>
      <w:hyperlink r:id="rId7" w:history="1">
        <w:r w:rsidR="0023778F" w:rsidRPr="003829C7">
          <w:rPr>
            <w:rFonts w:eastAsiaTheme="minorHAnsi"/>
            <w:lang w:eastAsia="en-US"/>
          </w:rPr>
          <w:t>статье 15</w:t>
        </w:r>
      </w:hyperlink>
      <w:r w:rsidR="0023778F" w:rsidRPr="003829C7">
        <w:rPr>
          <w:rFonts w:eastAsiaTheme="minorHAnsi"/>
          <w:lang w:eastAsia="en-US"/>
        </w:rPr>
        <w:t>:</w:t>
      </w:r>
    </w:p>
    <w:p w:rsidR="0023778F" w:rsidRPr="003829C7" w:rsidRDefault="00AF4B38" w:rsidP="0023778F">
      <w:pPr>
        <w:autoSpaceDE w:val="0"/>
        <w:autoSpaceDN w:val="0"/>
        <w:adjustRightInd w:val="0"/>
        <w:ind w:firstLine="540"/>
        <w:jc w:val="both"/>
        <w:rPr>
          <w:rFonts w:eastAsiaTheme="minorHAnsi"/>
          <w:lang w:eastAsia="en-US"/>
        </w:rPr>
      </w:pPr>
      <w:r>
        <w:rPr>
          <w:rFonts w:eastAsiaTheme="minorHAnsi"/>
          <w:lang w:eastAsia="en-US"/>
        </w:rPr>
        <w:t>3.1.</w:t>
      </w:r>
      <w:r w:rsidR="0023778F" w:rsidRPr="003829C7">
        <w:rPr>
          <w:rFonts w:eastAsiaTheme="minorHAnsi"/>
          <w:lang w:eastAsia="en-US"/>
        </w:rPr>
        <w:t xml:space="preserve"> </w:t>
      </w:r>
      <w:hyperlink r:id="rId8" w:history="1">
        <w:r w:rsidR="0023778F" w:rsidRPr="003829C7">
          <w:rPr>
            <w:rFonts w:eastAsiaTheme="minorHAnsi"/>
            <w:lang w:eastAsia="en-US"/>
          </w:rPr>
          <w:t>Часть 8</w:t>
        </w:r>
      </w:hyperlink>
      <w:r w:rsidR="0023778F" w:rsidRPr="003829C7">
        <w:rPr>
          <w:rFonts w:eastAsiaTheme="minorHAnsi"/>
          <w:lang w:eastAsia="en-US"/>
        </w:rPr>
        <w:t xml:space="preserve"> дополнить пунктом 7 следующего содержания:</w:t>
      </w:r>
    </w:p>
    <w:p w:rsidR="0023778F" w:rsidRPr="003829C7" w:rsidRDefault="0023778F" w:rsidP="0023778F">
      <w:pPr>
        <w:autoSpaceDE w:val="0"/>
        <w:autoSpaceDN w:val="0"/>
        <w:adjustRightInd w:val="0"/>
        <w:ind w:firstLine="540"/>
        <w:jc w:val="both"/>
        <w:rPr>
          <w:rFonts w:eastAsiaTheme="minorHAnsi"/>
          <w:lang w:eastAsia="en-US"/>
        </w:rPr>
      </w:pPr>
      <w:r w:rsidRPr="003829C7">
        <w:rPr>
          <w:rFonts w:eastAsiaTheme="minorHAnsi"/>
          <w:lang w:eastAsia="en-US"/>
        </w:rPr>
        <w:t>«7) обсуждение инициативного проекта и принятие решения по вопросу о его одобрении.»;</w:t>
      </w:r>
    </w:p>
    <w:p w:rsidR="0023778F" w:rsidRPr="003829C7" w:rsidRDefault="00AF4B38" w:rsidP="0023778F">
      <w:pPr>
        <w:autoSpaceDE w:val="0"/>
        <w:autoSpaceDN w:val="0"/>
        <w:adjustRightInd w:val="0"/>
        <w:ind w:firstLine="540"/>
        <w:jc w:val="both"/>
        <w:rPr>
          <w:rFonts w:eastAsiaTheme="minorHAnsi"/>
          <w:lang w:eastAsia="en-US"/>
        </w:rPr>
      </w:pPr>
      <w:r>
        <w:rPr>
          <w:rFonts w:eastAsiaTheme="minorHAnsi"/>
          <w:lang w:eastAsia="en-US"/>
        </w:rPr>
        <w:t>3.2.</w:t>
      </w:r>
      <w:r w:rsidR="0023778F" w:rsidRPr="003829C7">
        <w:rPr>
          <w:rFonts w:eastAsiaTheme="minorHAnsi"/>
          <w:lang w:eastAsia="en-US"/>
        </w:rPr>
        <w:t xml:space="preserve"> </w:t>
      </w:r>
      <w:hyperlink r:id="rId9" w:history="1">
        <w:r w:rsidR="0023778F" w:rsidRPr="003829C7">
          <w:rPr>
            <w:rFonts w:eastAsiaTheme="minorHAnsi"/>
            <w:lang w:eastAsia="en-US"/>
          </w:rPr>
          <w:t>Дополнить</w:t>
        </w:r>
      </w:hyperlink>
      <w:r w:rsidR="0023778F" w:rsidRPr="003829C7">
        <w:rPr>
          <w:rFonts w:eastAsiaTheme="minorHAnsi"/>
          <w:lang w:eastAsia="en-US"/>
        </w:rPr>
        <w:t xml:space="preserve"> частью 9.1 следующего содержания:</w:t>
      </w:r>
    </w:p>
    <w:p w:rsidR="0023778F" w:rsidRDefault="0023778F" w:rsidP="0023778F">
      <w:pPr>
        <w:autoSpaceDE w:val="0"/>
        <w:autoSpaceDN w:val="0"/>
        <w:adjustRightInd w:val="0"/>
        <w:ind w:firstLine="540"/>
        <w:jc w:val="both"/>
        <w:rPr>
          <w:rFonts w:eastAsiaTheme="minorHAnsi"/>
          <w:lang w:eastAsia="en-US"/>
        </w:rPr>
      </w:pPr>
      <w:r w:rsidRPr="003829C7">
        <w:rPr>
          <w:rFonts w:eastAsiaTheme="minorHAnsi"/>
          <w:lang w:eastAsia="en-US"/>
        </w:rPr>
        <w:t>«9.1. Органы территориального общественного самоуправления могут выдвигать инициативный проект в качестве инициаторов проекта.»;</w:t>
      </w:r>
    </w:p>
    <w:p w:rsidR="00776279" w:rsidRDefault="00776279" w:rsidP="0023778F">
      <w:pPr>
        <w:autoSpaceDE w:val="0"/>
        <w:autoSpaceDN w:val="0"/>
        <w:adjustRightInd w:val="0"/>
        <w:ind w:firstLine="540"/>
        <w:jc w:val="both"/>
        <w:rPr>
          <w:rFonts w:eastAsiaTheme="minorHAnsi"/>
          <w:lang w:eastAsia="en-US"/>
        </w:rPr>
      </w:pPr>
    </w:p>
    <w:p w:rsidR="00776279" w:rsidRPr="00776279" w:rsidRDefault="00776279" w:rsidP="00776279">
      <w:pPr>
        <w:pStyle w:val="a7"/>
        <w:numPr>
          <w:ilvl w:val="0"/>
          <w:numId w:val="2"/>
        </w:numPr>
        <w:autoSpaceDE w:val="0"/>
        <w:autoSpaceDN w:val="0"/>
        <w:adjustRightInd w:val="0"/>
        <w:jc w:val="both"/>
        <w:rPr>
          <w:rFonts w:eastAsiaTheme="minorHAnsi"/>
          <w:lang w:eastAsia="en-US"/>
        </w:rPr>
      </w:pPr>
      <w:r w:rsidRPr="00776279">
        <w:rPr>
          <w:rFonts w:eastAsiaTheme="minorHAnsi"/>
          <w:lang w:eastAsia="en-US"/>
        </w:rPr>
        <w:t>Часть 6 статьи 15.1 дополнить пунктом 4.1. следующего содержания:</w:t>
      </w:r>
    </w:p>
    <w:p w:rsidR="00776279" w:rsidRPr="00776279" w:rsidRDefault="00384941" w:rsidP="004A5C9C">
      <w:pPr>
        <w:autoSpaceDE w:val="0"/>
        <w:autoSpaceDN w:val="0"/>
        <w:adjustRightInd w:val="0"/>
        <w:ind w:firstLine="540"/>
        <w:jc w:val="both"/>
        <w:rPr>
          <w:rFonts w:eastAsiaTheme="minorHAnsi"/>
          <w:lang w:eastAsia="en-US"/>
        </w:rPr>
      </w:pPr>
      <w:r>
        <w:rPr>
          <w:rFonts w:eastAsiaTheme="minorHAnsi"/>
          <w:lang w:eastAsia="en-US"/>
        </w:rPr>
        <w:t xml:space="preserve">«4.1) </w:t>
      </w:r>
      <w:r w:rsidR="004A5C9C">
        <w:rPr>
          <w:rFonts w:eastAsiaTheme="minorHAnsi"/>
          <w:lang w:eastAsia="en-US"/>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Pr>
          <w:rFonts w:eastAsiaTheme="minorHAnsi"/>
          <w:lang w:eastAsia="en-US"/>
        </w:rPr>
        <w:t>;»;</w:t>
      </w:r>
    </w:p>
    <w:p w:rsidR="0023778F" w:rsidRPr="003829C7" w:rsidRDefault="0023778F" w:rsidP="0023778F">
      <w:pPr>
        <w:autoSpaceDE w:val="0"/>
        <w:autoSpaceDN w:val="0"/>
        <w:adjustRightInd w:val="0"/>
        <w:ind w:firstLine="540"/>
        <w:jc w:val="both"/>
        <w:rPr>
          <w:rFonts w:eastAsiaTheme="minorHAnsi"/>
          <w:lang w:eastAsia="en-US"/>
        </w:rPr>
      </w:pPr>
    </w:p>
    <w:p w:rsidR="0023778F" w:rsidRPr="003829C7" w:rsidRDefault="00CA5A9A" w:rsidP="0023778F">
      <w:pPr>
        <w:autoSpaceDE w:val="0"/>
        <w:autoSpaceDN w:val="0"/>
        <w:adjustRightInd w:val="0"/>
        <w:ind w:firstLine="540"/>
        <w:jc w:val="both"/>
        <w:rPr>
          <w:rFonts w:eastAsiaTheme="minorHAnsi"/>
          <w:lang w:eastAsia="en-US"/>
        </w:rPr>
      </w:pPr>
      <w:r>
        <w:rPr>
          <w:rFonts w:eastAsiaTheme="minorHAnsi"/>
          <w:lang w:eastAsia="en-US"/>
        </w:rPr>
        <w:t>5</w:t>
      </w:r>
      <w:r w:rsidR="0023778F" w:rsidRPr="003829C7">
        <w:rPr>
          <w:rFonts w:eastAsiaTheme="minorHAnsi"/>
          <w:lang w:eastAsia="en-US"/>
        </w:rPr>
        <w:t xml:space="preserve">. В </w:t>
      </w:r>
      <w:hyperlink r:id="rId10" w:history="1">
        <w:r w:rsidR="0023778F" w:rsidRPr="003829C7">
          <w:rPr>
            <w:rFonts w:eastAsiaTheme="minorHAnsi"/>
            <w:lang w:eastAsia="en-US"/>
          </w:rPr>
          <w:t>статье 17</w:t>
        </w:r>
      </w:hyperlink>
      <w:r w:rsidR="0023778F" w:rsidRPr="003829C7">
        <w:rPr>
          <w:rFonts w:eastAsiaTheme="minorHAnsi"/>
          <w:lang w:eastAsia="en-US"/>
        </w:rPr>
        <w:t>:</w:t>
      </w:r>
    </w:p>
    <w:p w:rsidR="0023778F" w:rsidRPr="003829C7" w:rsidRDefault="00CA5A9A" w:rsidP="0023778F">
      <w:pPr>
        <w:autoSpaceDE w:val="0"/>
        <w:autoSpaceDN w:val="0"/>
        <w:adjustRightInd w:val="0"/>
        <w:ind w:firstLine="540"/>
        <w:jc w:val="both"/>
        <w:rPr>
          <w:rFonts w:eastAsiaTheme="minorHAnsi"/>
          <w:lang w:eastAsia="en-US"/>
        </w:rPr>
      </w:pPr>
      <w:r>
        <w:rPr>
          <w:rFonts w:eastAsiaTheme="minorHAnsi"/>
          <w:lang w:eastAsia="en-US"/>
        </w:rPr>
        <w:t>5</w:t>
      </w:r>
      <w:r w:rsidR="00AF4B38">
        <w:rPr>
          <w:rFonts w:eastAsiaTheme="minorHAnsi"/>
          <w:lang w:eastAsia="en-US"/>
        </w:rPr>
        <w:t>.1.</w:t>
      </w:r>
      <w:r w:rsidR="0023778F" w:rsidRPr="003829C7">
        <w:rPr>
          <w:rFonts w:eastAsiaTheme="minorHAnsi"/>
          <w:lang w:eastAsia="en-US"/>
        </w:rPr>
        <w:t xml:space="preserve"> </w:t>
      </w:r>
      <w:hyperlink r:id="rId11" w:history="1">
        <w:r w:rsidR="0023778F" w:rsidRPr="003829C7">
          <w:rPr>
            <w:rFonts w:eastAsiaTheme="minorHAnsi"/>
            <w:lang w:eastAsia="en-US"/>
          </w:rPr>
          <w:t>Часть 1</w:t>
        </w:r>
      </w:hyperlink>
      <w:r w:rsidR="0023778F" w:rsidRPr="003829C7">
        <w:rPr>
          <w:rFonts w:eastAsiaTheme="minorHAnsi"/>
          <w:lang w:eastAsia="en-US"/>
        </w:rPr>
        <w:t xml:space="preserve">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23778F" w:rsidRPr="003829C7" w:rsidRDefault="00CA5A9A" w:rsidP="0023778F">
      <w:pPr>
        <w:autoSpaceDE w:val="0"/>
        <w:autoSpaceDN w:val="0"/>
        <w:adjustRightInd w:val="0"/>
        <w:ind w:firstLine="540"/>
        <w:jc w:val="both"/>
        <w:rPr>
          <w:rFonts w:eastAsiaTheme="minorHAnsi"/>
          <w:lang w:eastAsia="en-US"/>
        </w:rPr>
      </w:pPr>
      <w:r>
        <w:rPr>
          <w:rFonts w:eastAsiaTheme="minorHAnsi"/>
          <w:lang w:eastAsia="en-US"/>
        </w:rPr>
        <w:t>5</w:t>
      </w:r>
      <w:r w:rsidR="00AF4B38">
        <w:rPr>
          <w:rFonts w:eastAsiaTheme="minorHAnsi"/>
          <w:lang w:eastAsia="en-US"/>
        </w:rPr>
        <w:t>.2.</w:t>
      </w:r>
      <w:r w:rsidR="0023778F" w:rsidRPr="003829C7">
        <w:rPr>
          <w:rFonts w:eastAsiaTheme="minorHAnsi"/>
          <w:lang w:eastAsia="en-US"/>
        </w:rPr>
        <w:t xml:space="preserve"> </w:t>
      </w:r>
      <w:hyperlink r:id="rId12" w:history="1">
        <w:r w:rsidR="0023778F" w:rsidRPr="003829C7">
          <w:rPr>
            <w:rFonts w:eastAsiaTheme="minorHAnsi"/>
            <w:lang w:eastAsia="en-US"/>
          </w:rPr>
          <w:t>Часть 2</w:t>
        </w:r>
      </w:hyperlink>
      <w:r w:rsidR="0023778F" w:rsidRPr="003829C7">
        <w:rPr>
          <w:rFonts w:eastAsiaTheme="minorHAnsi"/>
          <w:lang w:eastAsia="en-US"/>
        </w:rPr>
        <w:t xml:space="preserve"> дополнить абзацем следующего содержания:</w:t>
      </w:r>
    </w:p>
    <w:p w:rsidR="0023778F" w:rsidRPr="003829C7" w:rsidRDefault="0023778F" w:rsidP="0023778F">
      <w:pPr>
        <w:autoSpaceDE w:val="0"/>
        <w:autoSpaceDN w:val="0"/>
        <w:adjustRightInd w:val="0"/>
        <w:ind w:firstLine="540"/>
        <w:jc w:val="both"/>
        <w:rPr>
          <w:rFonts w:eastAsiaTheme="minorHAnsi"/>
          <w:lang w:eastAsia="en-US"/>
        </w:rPr>
      </w:pPr>
      <w:r w:rsidRPr="003829C7">
        <w:rPr>
          <w:rFonts w:eastAsiaTheme="minorHAnsi"/>
          <w:lang w:eastAsia="en-US"/>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p>
    <w:p w:rsidR="0023778F" w:rsidRPr="003829C7" w:rsidRDefault="0023778F" w:rsidP="0023778F">
      <w:pPr>
        <w:autoSpaceDE w:val="0"/>
        <w:autoSpaceDN w:val="0"/>
        <w:adjustRightInd w:val="0"/>
        <w:ind w:firstLine="540"/>
        <w:jc w:val="both"/>
        <w:rPr>
          <w:rFonts w:eastAsiaTheme="minorHAnsi"/>
          <w:lang w:eastAsia="en-US"/>
        </w:rPr>
      </w:pPr>
    </w:p>
    <w:p w:rsidR="0023778F" w:rsidRPr="003829C7" w:rsidRDefault="00CA5A9A" w:rsidP="0023778F">
      <w:pPr>
        <w:autoSpaceDE w:val="0"/>
        <w:autoSpaceDN w:val="0"/>
        <w:adjustRightInd w:val="0"/>
        <w:ind w:firstLine="540"/>
        <w:jc w:val="both"/>
        <w:rPr>
          <w:rFonts w:eastAsiaTheme="minorHAnsi"/>
          <w:lang w:eastAsia="en-US"/>
        </w:rPr>
      </w:pPr>
      <w:r>
        <w:rPr>
          <w:rFonts w:eastAsiaTheme="minorHAnsi"/>
          <w:lang w:eastAsia="en-US"/>
        </w:rPr>
        <w:t>6</w:t>
      </w:r>
      <w:r w:rsidR="0023778F" w:rsidRPr="003829C7">
        <w:rPr>
          <w:rFonts w:eastAsiaTheme="minorHAnsi"/>
          <w:lang w:eastAsia="en-US"/>
        </w:rPr>
        <w:t xml:space="preserve">. В </w:t>
      </w:r>
      <w:hyperlink r:id="rId13" w:history="1">
        <w:r w:rsidR="0023778F" w:rsidRPr="003829C7">
          <w:rPr>
            <w:rFonts w:eastAsiaTheme="minorHAnsi"/>
            <w:lang w:eastAsia="en-US"/>
          </w:rPr>
          <w:t xml:space="preserve">статье </w:t>
        </w:r>
      </w:hyperlink>
      <w:r w:rsidR="0023778F" w:rsidRPr="003829C7">
        <w:rPr>
          <w:rFonts w:eastAsiaTheme="minorHAnsi"/>
          <w:lang w:eastAsia="en-US"/>
        </w:rPr>
        <w:t>19:</w:t>
      </w:r>
    </w:p>
    <w:p w:rsidR="0023778F" w:rsidRPr="003829C7" w:rsidRDefault="00CA5A9A" w:rsidP="0023778F">
      <w:pPr>
        <w:autoSpaceDE w:val="0"/>
        <w:autoSpaceDN w:val="0"/>
        <w:adjustRightInd w:val="0"/>
        <w:ind w:firstLine="540"/>
        <w:jc w:val="both"/>
        <w:rPr>
          <w:rFonts w:eastAsiaTheme="minorHAnsi"/>
          <w:lang w:eastAsia="en-US"/>
        </w:rPr>
      </w:pPr>
      <w:r>
        <w:rPr>
          <w:rFonts w:eastAsiaTheme="minorHAnsi"/>
          <w:lang w:eastAsia="en-US"/>
        </w:rPr>
        <w:t>6</w:t>
      </w:r>
      <w:r w:rsidR="008B0BF3">
        <w:rPr>
          <w:rFonts w:eastAsiaTheme="minorHAnsi"/>
          <w:lang w:eastAsia="en-US"/>
        </w:rPr>
        <w:t>.1.</w:t>
      </w:r>
      <w:r w:rsidR="0023778F" w:rsidRPr="003829C7">
        <w:rPr>
          <w:rFonts w:eastAsiaTheme="minorHAnsi"/>
          <w:lang w:eastAsia="en-US"/>
        </w:rPr>
        <w:t xml:space="preserve"> </w:t>
      </w:r>
      <w:hyperlink r:id="rId14" w:history="1">
        <w:r w:rsidR="0023778F" w:rsidRPr="003829C7">
          <w:rPr>
            <w:rFonts w:eastAsiaTheme="minorHAnsi"/>
            <w:lang w:eastAsia="en-US"/>
          </w:rPr>
          <w:t>Часть 2</w:t>
        </w:r>
      </w:hyperlink>
      <w:r w:rsidR="0023778F" w:rsidRPr="003829C7">
        <w:rPr>
          <w:rFonts w:eastAsiaTheme="minorHAnsi"/>
          <w:lang w:eastAsia="en-US"/>
        </w:rPr>
        <w:t xml:space="preserve">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23778F" w:rsidRPr="003829C7" w:rsidRDefault="00CA5A9A" w:rsidP="0023778F">
      <w:pPr>
        <w:autoSpaceDE w:val="0"/>
        <w:autoSpaceDN w:val="0"/>
        <w:adjustRightInd w:val="0"/>
        <w:ind w:firstLine="540"/>
        <w:jc w:val="both"/>
        <w:rPr>
          <w:rFonts w:eastAsiaTheme="minorHAnsi"/>
          <w:lang w:eastAsia="en-US"/>
        </w:rPr>
      </w:pPr>
      <w:r>
        <w:rPr>
          <w:rFonts w:eastAsiaTheme="minorHAnsi"/>
          <w:lang w:eastAsia="en-US"/>
        </w:rPr>
        <w:t>6</w:t>
      </w:r>
      <w:r w:rsidR="008B0BF3">
        <w:rPr>
          <w:rFonts w:eastAsiaTheme="minorHAnsi"/>
          <w:lang w:eastAsia="en-US"/>
        </w:rPr>
        <w:t>.2.</w:t>
      </w:r>
      <w:r w:rsidR="0023778F" w:rsidRPr="003829C7">
        <w:rPr>
          <w:rFonts w:eastAsiaTheme="minorHAnsi"/>
          <w:lang w:eastAsia="en-US"/>
        </w:rPr>
        <w:t xml:space="preserve"> </w:t>
      </w:r>
      <w:hyperlink r:id="rId15" w:history="1">
        <w:r w:rsidR="0023778F" w:rsidRPr="003829C7">
          <w:rPr>
            <w:rFonts w:eastAsiaTheme="minorHAnsi"/>
            <w:lang w:eastAsia="en-US"/>
          </w:rPr>
          <w:t>Часть 3</w:t>
        </w:r>
      </w:hyperlink>
      <w:r w:rsidR="0023778F" w:rsidRPr="003829C7">
        <w:rPr>
          <w:rFonts w:eastAsiaTheme="minorHAnsi"/>
          <w:lang w:eastAsia="en-US"/>
        </w:rPr>
        <w:t xml:space="preserve"> дополнить пунктом 3 следующего содержания:</w:t>
      </w:r>
    </w:p>
    <w:p w:rsidR="0023778F" w:rsidRPr="003829C7" w:rsidRDefault="0023778F" w:rsidP="0023778F">
      <w:pPr>
        <w:autoSpaceDE w:val="0"/>
        <w:autoSpaceDN w:val="0"/>
        <w:adjustRightInd w:val="0"/>
        <w:ind w:firstLine="540"/>
        <w:jc w:val="both"/>
        <w:rPr>
          <w:rFonts w:eastAsiaTheme="minorHAnsi"/>
          <w:lang w:eastAsia="en-US"/>
        </w:rPr>
      </w:pPr>
      <w:r w:rsidRPr="003829C7">
        <w:rPr>
          <w:rFonts w:eastAsiaTheme="minorHAnsi"/>
          <w:lang w:eastAsia="en-US"/>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3778F" w:rsidRPr="003829C7" w:rsidRDefault="00CA5A9A" w:rsidP="0023778F">
      <w:pPr>
        <w:autoSpaceDE w:val="0"/>
        <w:autoSpaceDN w:val="0"/>
        <w:adjustRightInd w:val="0"/>
        <w:ind w:firstLine="540"/>
        <w:jc w:val="both"/>
        <w:rPr>
          <w:rFonts w:eastAsiaTheme="minorHAnsi"/>
          <w:lang w:eastAsia="en-US"/>
        </w:rPr>
      </w:pPr>
      <w:r>
        <w:rPr>
          <w:rFonts w:eastAsiaTheme="minorHAnsi"/>
          <w:lang w:eastAsia="en-US"/>
        </w:rPr>
        <w:t>6</w:t>
      </w:r>
      <w:r w:rsidR="008B0BF3">
        <w:rPr>
          <w:rFonts w:eastAsiaTheme="minorHAnsi"/>
          <w:lang w:eastAsia="en-US"/>
        </w:rPr>
        <w:t>.3.</w:t>
      </w:r>
      <w:r w:rsidR="0023778F" w:rsidRPr="003829C7">
        <w:rPr>
          <w:rFonts w:eastAsiaTheme="minorHAnsi"/>
          <w:lang w:eastAsia="en-US"/>
        </w:rPr>
        <w:t xml:space="preserve"> Часть 4 изложить в следующей редакции:</w:t>
      </w:r>
    </w:p>
    <w:p w:rsidR="0023778F" w:rsidRPr="003829C7" w:rsidRDefault="0023778F" w:rsidP="0023778F">
      <w:pPr>
        <w:autoSpaceDE w:val="0"/>
        <w:autoSpaceDN w:val="0"/>
        <w:adjustRightInd w:val="0"/>
        <w:ind w:firstLine="540"/>
        <w:jc w:val="both"/>
        <w:rPr>
          <w:rFonts w:eastAsiaTheme="minorHAnsi"/>
          <w:lang w:eastAsia="en-US"/>
        </w:rPr>
      </w:pPr>
      <w:r w:rsidRPr="003829C7">
        <w:rPr>
          <w:rFonts w:eastAsiaTheme="minorHAnsi"/>
          <w:lang w:eastAsia="en-US"/>
        </w:rPr>
        <w:t>«4. Решение о назначении опроса граждан принимается Думой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Думы Поселения о назначении опроса граждан устанавливаются:</w:t>
      </w:r>
    </w:p>
    <w:p w:rsidR="0023778F" w:rsidRPr="003829C7" w:rsidRDefault="0023778F" w:rsidP="0023778F">
      <w:pPr>
        <w:autoSpaceDE w:val="0"/>
        <w:autoSpaceDN w:val="0"/>
        <w:adjustRightInd w:val="0"/>
        <w:ind w:firstLine="540"/>
        <w:jc w:val="both"/>
        <w:rPr>
          <w:rFonts w:eastAsiaTheme="minorHAnsi"/>
          <w:lang w:eastAsia="en-US"/>
        </w:rPr>
      </w:pPr>
      <w:r w:rsidRPr="003829C7">
        <w:rPr>
          <w:rFonts w:eastAsiaTheme="minorHAnsi"/>
          <w:lang w:eastAsia="en-US"/>
        </w:rPr>
        <w:t>1) дата и сроки проведения опроса;</w:t>
      </w:r>
    </w:p>
    <w:p w:rsidR="0023778F" w:rsidRPr="003829C7" w:rsidRDefault="0023778F" w:rsidP="0023778F">
      <w:pPr>
        <w:autoSpaceDE w:val="0"/>
        <w:autoSpaceDN w:val="0"/>
        <w:adjustRightInd w:val="0"/>
        <w:ind w:firstLine="540"/>
        <w:jc w:val="both"/>
        <w:rPr>
          <w:rFonts w:eastAsiaTheme="minorHAnsi"/>
          <w:lang w:eastAsia="en-US"/>
        </w:rPr>
      </w:pPr>
      <w:r w:rsidRPr="003829C7">
        <w:rPr>
          <w:rFonts w:eastAsiaTheme="minorHAnsi"/>
          <w:lang w:eastAsia="en-US"/>
        </w:rPr>
        <w:t>2) формулировка вопроса (вопросов), предлагаемого (предлагаемых) при проведении опроса;</w:t>
      </w:r>
    </w:p>
    <w:p w:rsidR="0023778F" w:rsidRPr="003829C7" w:rsidRDefault="0023778F" w:rsidP="0023778F">
      <w:pPr>
        <w:autoSpaceDE w:val="0"/>
        <w:autoSpaceDN w:val="0"/>
        <w:adjustRightInd w:val="0"/>
        <w:ind w:firstLine="540"/>
        <w:jc w:val="both"/>
        <w:rPr>
          <w:rFonts w:eastAsiaTheme="minorHAnsi"/>
          <w:lang w:eastAsia="en-US"/>
        </w:rPr>
      </w:pPr>
      <w:r w:rsidRPr="003829C7">
        <w:rPr>
          <w:rFonts w:eastAsiaTheme="minorHAnsi"/>
          <w:lang w:eastAsia="en-US"/>
        </w:rPr>
        <w:t>3) методика проведения опроса;</w:t>
      </w:r>
    </w:p>
    <w:p w:rsidR="0023778F" w:rsidRPr="003829C7" w:rsidRDefault="0023778F" w:rsidP="0023778F">
      <w:pPr>
        <w:autoSpaceDE w:val="0"/>
        <w:autoSpaceDN w:val="0"/>
        <w:adjustRightInd w:val="0"/>
        <w:ind w:firstLine="540"/>
        <w:jc w:val="both"/>
        <w:rPr>
          <w:rFonts w:eastAsiaTheme="minorHAnsi"/>
          <w:lang w:eastAsia="en-US"/>
        </w:rPr>
      </w:pPr>
      <w:r w:rsidRPr="003829C7">
        <w:rPr>
          <w:rFonts w:eastAsiaTheme="minorHAnsi"/>
          <w:lang w:eastAsia="en-US"/>
        </w:rPr>
        <w:t>4) форма опросного листа;</w:t>
      </w:r>
    </w:p>
    <w:p w:rsidR="0023778F" w:rsidRPr="003829C7" w:rsidRDefault="0023778F" w:rsidP="0023778F">
      <w:pPr>
        <w:autoSpaceDE w:val="0"/>
        <w:autoSpaceDN w:val="0"/>
        <w:adjustRightInd w:val="0"/>
        <w:ind w:firstLine="540"/>
        <w:jc w:val="both"/>
        <w:rPr>
          <w:rFonts w:eastAsiaTheme="minorHAnsi"/>
          <w:lang w:eastAsia="en-US"/>
        </w:rPr>
      </w:pPr>
      <w:r w:rsidRPr="003829C7">
        <w:rPr>
          <w:rFonts w:eastAsiaTheme="minorHAnsi"/>
          <w:lang w:eastAsia="en-US"/>
        </w:rPr>
        <w:t>5) минимальная численность жителей Поселения, участвующих в опросе;</w:t>
      </w:r>
    </w:p>
    <w:p w:rsidR="0023778F" w:rsidRPr="003829C7" w:rsidRDefault="0023778F" w:rsidP="0023778F">
      <w:pPr>
        <w:autoSpaceDE w:val="0"/>
        <w:autoSpaceDN w:val="0"/>
        <w:adjustRightInd w:val="0"/>
        <w:ind w:firstLine="540"/>
        <w:jc w:val="both"/>
        <w:rPr>
          <w:rFonts w:eastAsiaTheme="minorHAnsi"/>
          <w:lang w:eastAsia="en-US"/>
        </w:rPr>
      </w:pPr>
      <w:r w:rsidRPr="003829C7">
        <w:rPr>
          <w:rFonts w:eastAsiaTheme="minorHAnsi"/>
          <w:lang w:eastAsia="en-US"/>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23778F" w:rsidRPr="003829C7" w:rsidRDefault="0023778F" w:rsidP="0023778F">
      <w:pPr>
        <w:autoSpaceDE w:val="0"/>
        <w:autoSpaceDN w:val="0"/>
        <w:adjustRightInd w:val="0"/>
        <w:ind w:firstLine="540"/>
        <w:jc w:val="both"/>
        <w:rPr>
          <w:rFonts w:eastAsiaTheme="minorHAnsi"/>
          <w:lang w:eastAsia="en-US"/>
        </w:rPr>
      </w:pPr>
      <w:r w:rsidRPr="003829C7">
        <w:rPr>
          <w:rFonts w:eastAsiaTheme="minorHAnsi"/>
          <w:lang w:eastAsia="en-US"/>
        </w:rPr>
        <w:t xml:space="preserve">г) </w:t>
      </w:r>
      <w:hyperlink r:id="rId16" w:history="1">
        <w:r w:rsidRPr="003829C7">
          <w:rPr>
            <w:rFonts w:eastAsiaTheme="minorHAnsi"/>
            <w:lang w:eastAsia="en-US"/>
          </w:rPr>
          <w:t>Пункт 1 части 6</w:t>
        </w:r>
      </w:hyperlink>
      <w:r w:rsidRPr="003829C7">
        <w:rPr>
          <w:rFonts w:eastAsiaTheme="minorHAnsi"/>
          <w:lang w:eastAsia="en-US"/>
        </w:rPr>
        <w:t xml:space="preserve"> дополнить словами «или жителей Поселения»;</w:t>
      </w:r>
    </w:p>
    <w:p w:rsidR="00C16283" w:rsidRPr="003829C7" w:rsidRDefault="00C16283" w:rsidP="00C16283">
      <w:pPr>
        <w:autoSpaceDE w:val="0"/>
        <w:autoSpaceDN w:val="0"/>
        <w:adjustRightInd w:val="0"/>
        <w:ind w:left="567"/>
        <w:jc w:val="both"/>
        <w:rPr>
          <w:rFonts w:eastAsiaTheme="minorHAnsi"/>
          <w:lang w:eastAsia="en-US"/>
        </w:rPr>
      </w:pPr>
    </w:p>
    <w:p w:rsidR="00C16283" w:rsidRPr="003829C7" w:rsidRDefault="00CA5A9A" w:rsidP="00C16283">
      <w:pPr>
        <w:autoSpaceDE w:val="0"/>
        <w:autoSpaceDN w:val="0"/>
        <w:adjustRightInd w:val="0"/>
        <w:ind w:left="567"/>
        <w:jc w:val="both"/>
        <w:rPr>
          <w:rFonts w:eastAsiaTheme="minorHAnsi"/>
          <w:lang w:eastAsia="en-US"/>
        </w:rPr>
      </w:pPr>
      <w:r>
        <w:rPr>
          <w:rFonts w:eastAsiaTheme="minorHAnsi"/>
          <w:lang w:eastAsia="en-US"/>
        </w:rPr>
        <w:t>7</w:t>
      </w:r>
      <w:r w:rsidR="00C16283" w:rsidRPr="003829C7">
        <w:rPr>
          <w:rFonts w:eastAsiaTheme="minorHAnsi"/>
          <w:lang w:eastAsia="en-US"/>
        </w:rPr>
        <w:t xml:space="preserve">. </w:t>
      </w:r>
      <w:hyperlink r:id="rId17" w:history="1">
        <w:r w:rsidR="00C16283" w:rsidRPr="003829C7">
          <w:rPr>
            <w:rFonts w:eastAsiaTheme="minorHAnsi"/>
            <w:lang w:eastAsia="en-US"/>
          </w:rPr>
          <w:t>Часть 4 статьи  25</w:t>
        </w:r>
      </w:hyperlink>
      <w:r w:rsidR="00C16283" w:rsidRPr="003829C7">
        <w:rPr>
          <w:rFonts w:eastAsiaTheme="minorHAnsi"/>
          <w:lang w:eastAsia="en-US"/>
        </w:rPr>
        <w:t xml:space="preserve"> дополнить пунктом 11 следующего содержания:</w:t>
      </w:r>
    </w:p>
    <w:p w:rsidR="00C16283" w:rsidRPr="003829C7" w:rsidRDefault="00C16283" w:rsidP="000A2D88">
      <w:pPr>
        <w:autoSpaceDE w:val="0"/>
        <w:autoSpaceDN w:val="0"/>
        <w:adjustRightInd w:val="0"/>
        <w:ind w:firstLine="540"/>
        <w:jc w:val="both"/>
        <w:rPr>
          <w:rFonts w:eastAsiaTheme="minorHAnsi"/>
          <w:lang w:eastAsia="en-US"/>
        </w:rPr>
      </w:pPr>
      <w:r w:rsidRPr="003829C7">
        <w:rPr>
          <w:rFonts w:eastAsiaTheme="minorHAnsi"/>
          <w:lang w:eastAsia="en-US"/>
        </w:rPr>
        <w:t>«11) право на профессиональное образование и дополнительное профессиональное образование.</w:t>
      </w:r>
      <w:r w:rsidRPr="003829C7">
        <w:t>»</w:t>
      </w:r>
      <w:r w:rsidRPr="003829C7">
        <w:rPr>
          <w:rFonts w:eastAsiaTheme="minorHAnsi"/>
          <w:lang w:eastAsia="en-US"/>
        </w:rPr>
        <w:t>;</w:t>
      </w:r>
    </w:p>
    <w:p w:rsidR="00B83410" w:rsidRPr="003829C7" w:rsidRDefault="00B83410" w:rsidP="0023778F">
      <w:pPr>
        <w:autoSpaceDE w:val="0"/>
        <w:autoSpaceDN w:val="0"/>
        <w:adjustRightInd w:val="0"/>
        <w:ind w:firstLine="540"/>
        <w:jc w:val="both"/>
        <w:rPr>
          <w:rFonts w:eastAsiaTheme="minorHAnsi"/>
          <w:lang w:eastAsia="en-US"/>
        </w:rPr>
      </w:pPr>
    </w:p>
    <w:p w:rsidR="00B83410" w:rsidRPr="003829C7" w:rsidRDefault="00CA5A9A" w:rsidP="00B83410">
      <w:pPr>
        <w:ind w:firstLine="540"/>
      </w:pPr>
      <w:r>
        <w:rPr>
          <w:shd w:val="clear" w:color="auto" w:fill="FFFFFF"/>
        </w:rPr>
        <w:t>8</w:t>
      </w:r>
      <w:r w:rsidR="00B83410" w:rsidRPr="003829C7">
        <w:rPr>
          <w:shd w:val="clear" w:color="auto" w:fill="FFFFFF"/>
        </w:rPr>
        <w:t>.</w:t>
      </w:r>
      <w:r w:rsidR="00254644">
        <w:t xml:space="preserve"> Статью</w:t>
      </w:r>
      <w:r w:rsidR="00B83410" w:rsidRPr="003829C7">
        <w:t xml:space="preserve"> 36</w:t>
      </w:r>
      <w:r w:rsidR="00254644">
        <w:t xml:space="preserve"> дополнить частью 4.4 следующего содержания</w:t>
      </w:r>
      <w:r w:rsidR="00B83410" w:rsidRPr="003829C7">
        <w:t>:</w:t>
      </w:r>
    </w:p>
    <w:p w:rsidR="00B83410" w:rsidRPr="003829C7" w:rsidRDefault="00B83410" w:rsidP="00DA2C4D">
      <w:pPr>
        <w:pStyle w:val="ConsNormal"/>
        <w:ind w:right="-5" w:firstLine="540"/>
        <w:jc w:val="both"/>
      </w:pPr>
      <w:r w:rsidRPr="003829C7">
        <w:rPr>
          <w:rFonts w:ascii="Times New Roman" w:hAnsi="Times New Roman"/>
          <w:b/>
          <w:sz w:val="24"/>
          <w:szCs w:val="24"/>
        </w:rPr>
        <w:t>«</w:t>
      </w:r>
      <w:r w:rsidR="00DA2C4D" w:rsidRPr="00DA2C4D">
        <w:rPr>
          <w:rFonts w:ascii="Times New Roman" w:hAnsi="Times New Roman"/>
          <w:sz w:val="24"/>
          <w:szCs w:val="24"/>
        </w:rPr>
        <w:t>4.4</w:t>
      </w:r>
      <w:r w:rsidR="00BA503E" w:rsidRPr="003829C7">
        <w:rPr>
          <w:rFonts w:ascii="Times New Roman" w:eastAsiaTheme="minorHAnsi" w:hAnsi="Times New Roman"/>
          <w:sz w:val="24"/>
          <w:szCs w:val="24"/>
          <w:lang w:eastAsia="en-US"/>
        </w:rPr>
        <w:t xml:space="preserve">. Депутату Думы Поселения </w:t>
      </w:r>
      <w:r w:rsidR="00BA503E" w:rsidRPr="003829C7">
        <w:rPr>
          <w:rFonts w:ascii="Times New Roman" w:hAnsi="Times New Roman"/>
          <w:sz w:val="24"/>
          <w:szCs w:val="24"/>
        </w:rPr>
        <w:t>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три рабочих дня в месяц.</w:t>
      </w:r>
      <w:r w:rsidR="00BA503E" w:rsidRPr="003829C7">
        <w:t>»</w:t>
      </w:r>
      <w:r w:rsidRPr="003829C7">
        <w:t>.</w:t>
      </w:r>
    </w:p>
    <w:p w:rsidR="00B83410" w:rsidRPr="003829C7" w:rsidRDefault="00B83410" w:rsidP="0023778F">
      <w:pPr>
        <w:autoSpaceDE w:val="0"/>
        <w:autoSpaceDN w:val="0"/>
        <w:adjustRightInd w:val="0"/>
        <w:ind w:firstLine="540"/>
        <w:jc w:val="both"/>
        <w:rPr>
          <w:rFonts w:eastAsiaTheme="minorHAnsi"/>
          <w:lang w:eastAsia="en-US"/>
        </w:rPr>
      </w:pPr>
    </w:p>
    <w:p w:rsidR="00C16283" w:rsidRPr="003829C7" w:rsidRDefault="00CA5A9A" w:rsidP="00C16283">
      <w:pPr>
        <w:autoSpaceDE w:val="0"/>
        <w:autoSpaceDN w:val="0"/>
        <w:adjustRightInd w:val="0"/>
        <w:ind w:firstLine="540"/>
        <w:jc w:val="both"/>
        <w:rPr>
          <w:rFonts w:eastAsiaTheme="minorHAnsi"/>
          <w:lang w:eastAsia="en-US"/>
        </w:rPr>
      </w:pPr>
      <w:r>
        <w:rPr>
          <w:rFonts w:eastAsiaTheme="minorHAnsi"/>
          <w:lang w:eastAsia="en-US"/>
        </w:rPr>
        <w:t>9</w:t>
      </w:r>
      <w:r w:rsidR="00C16283" w:rsidRPr="003829C7">
        <w:rPr>
          <w:rFonts w:eastAsiaTheme="minorHAnsi"/>
          <w:lang w:eastAsia="en-US"/>
        </w:rPr>
        <w:t>. Статью 42 признать утратившей силу;</w:t>
      </w:r>
    </w:p>
    <w:p w:rsidR="00C16283" w:rsidRPr="003829C7" w:rsidRDefault="00C16283" w:rsidP="00C16283">
      <w:pPr>
        <w:autoSpaceDE w:val="0"/>
        <w:autoSpaceDN w:val="0"/>
        <w:adjustRightInd w:val="0"/>
        <w:ind w:firstLine="540"/>
        <w:jc w:val="both"/>
        <w:rPr>
          <w:rFonts w:eastAsiaTheme="minorHAnsi"/>
          <w:lang w:eastAsia="en-US"/>
        </w:rPr>
      </w:pPr>
    </w:p>
    <w:p w:rsidR="00C16283" w:rsidRPr="003829C7" w:rsidRDefault="00CA5A9A" w:rsidP="00C16283">
      <w:pPr>
        <w:autoSpaceDE w:val="0"/>
        <w:autoSpaceDN w:val="0"/>
        <w:adjustRightInd w:val="0"/>
        <w:ind w:firstLine="540"/>
        <w:jc w:val="both"/>
        <w:rPr>
          <w:rFonts w:eastAsiaTheme="minorHAnsi"/>
          <w:lang w:eastAsia="en-US"/>
        </w:rPr>
      </w:pPr>
      <w:r>
        <w:rPr>
          <w:rFonts w:eastAsiaTheme="minorHAnsi"/>
          <w:lang w:eastAsia="en-US"/>
        </w:rPr>
        <w:t>10</w:t>
      </w:r>
      <w:r w:rsidR="00C16283" w:rsidRPr="003829C7">
        <w:rPr>
          <w:rFonts w:eastAsiaTheme="minorHAnsi"/>
          <w:lang w:eastAsia="en-US"/>
        </w:rPr>
        <w:t>. Статью 49 признать утратившей силу.</w:t>
      </w:r>
    </w:p>
    <w:p w:rsidR="00C16283" w:rsidRPr="003829C7" w:rsidRDefault="00C16283" w:rsidP="00C16283">
      <w:pPr>
        <w:jc w:val="both"/>
      </w:pPr>
    </w:p>
    <w:p w:rsidR="0023778F" w:rsidRPr="003829C7" w:rsidRDefault="0023778F" w:rsidP="0023778F">
      <w:pPr>
        <w:autoSpaceDE w:val="0"/>
        <w:autoSpaceDN w:val="0"/>
        <w:adjustRightInd w:val="0"/>
        <w:ind w:firstLine="540"/>
        <w:jc w:val="both"/>
        <w:rPr>
          <w:rFonts w:eastAsiaTheme="minorHAnsi"/>
          <w:lang w:eastAsia="en-US"/>
        </w:rPr>
      </w:pPr>
      <w:r w:rsidRPr="003829C7">
        <w:rPr>
          <w:rFonts w:eastAsiaTheme="minorHAnsi"/>
          <w:lang w:eastAsia="en-US"/>
        </w:rPr>
        <w:t>1</w:t>
      </w:r>
      <w:r w:rsidR="00CA5A9A">
        <w:rPr>
          <w:rFonts w:eastAsiaTheme="minorHAnsi"/>
          <w:lang w:eastAsia="en-US"/>
        </w:rPr>
        <w:t>1</w:t>
      </w:r>
      <w:r w:rsidRPr="003829C7">
        <w:rPr>
          <w:rFonts w:eastAsiaTheme="minorHAnsi"/>
          <w:lang w:eastAsia="en-US"/>
        </w:rPr>
        <w:t xml:space="preserve">. Часть 2 статьи 60 дополнить словами «, а также на иные мероприятия, предусмотренные порядком, указанным в </w:t>
      </w:r>
      <w:hyperlink r:id="rId18" w:history="1">
        <w:r w:rsidRPr="003829C7">
          <w:rPr>
            <w:rFonts w:eastAsiaTheme="minorHAnsi"/>
            <w:lang w:eastAsia="en-US"/>
          </w:rPr>
          <w:t>части 3</w:t>
        </w:r>
      </w:hyperlink>
      <w:r w:rsidRPr="003829C7">
        <w:rPr>
          <w:rFonts w:eastAsiaTheme="minorHAnsi"/>
          <w:lang w:eastAsia="en-US"/>
        </w:rPr>
        <w:t xml:space="preserve"> настоящей статьи»;</w:t>
      </w:r>
    </w:p>
    <w:p w:rsidR="0023778F" w:rsidRPr="003829C7" w:rsidRDefault="0023778F" w:rsidP="0023778F">
      <w:pPr>
        <w:autoSpaceDE w:val="0"/>
        <w:autoSpaceDN w:val="0"/>
        <w:adjustRightInd w:val="0"/>
        <w:ind w:firstLine="540"/>
        <w:jc w:val="both"/>
        <w:rPr>
          <w:rFonts w:eastAsiaTheme="minorHAnsi"/>
          <w:lang w:eastAsia="en-US"/>
        </w:rPr>
      </w:pPr>
    </w:p>
    <w:p w:rsidR="0023778F" w:rsidRPr="003829C7" w:rsidRDefault="0023778F" w:rsidP="0023778F">
      <w:pPr>
        <w:autoSpaceDE w:val="0"/>
        <w:autoSpaceDN w:val="0"/>
        <w:adjustRightInd w:val="0"/>
        <w:ind w:firstLine="540"/>
        <w:jc w:val="both"/>
        <w:rPr>
          <w:rFonts w:eastAsiaTheme="minorHAnsi"/>
          <w:lang w:eastAsia="en-US"/>
        </w:rPr>
      </w:pPr>
      <w:r w:rsidRPr="003829C7">
        <w:t>1</w:t>
      </w:r>
      <w:r w:rsidR="00CA5A9A">
        <w:t>2</w:t>
      </w:r>
      <w:r w:rsidRPr="003829C7">
        <w:t xml:space="preserve">. </w:t>
      </w:r>
      <w:r w:rsidRPr="003829C7">
        <w:rPr>
          <w:rFonts w:eastAsiaTheme="minorHAnsi"/>
          <w:lang w:eastAsia="en-US"/>
        </w:rPr>
        <w:t xml:space="preserve">В </w:t>
      </w:r>
      <w:hyperlink r:id="rId19" w:history="1">
        <w:r w:rsidRPr="003829C7">
          <w:rPr>
            <w:rFonts w:eastAsiaTheme="minorHAnsi"/>
            <w:lang w:eastAsia="en-US"/>
          </w:rPr>
          <w:t>статье 66</w:t>
        </w:r>
      </w:hyperlink>
      <w:r w:rsidRPr="003829C7">
        <w:rPr>
          <w:rFonts w:eastAsiaTheme="minorHAnsi"/>
          <w:lang w:eastAsia="en-US"/>
        </w:rPr>
        <w:t>:</w:t>
      </w:r>
    </w:p>
    <w:p w:rsidR="0023778F" w:rsidRPr="003829C7" w:rsidRDefault="00152E0B" w:rsidP="0023778F">
      <w:pPr>
        <w:autoSpaceDE w:val="0"/>
        <w:autoSpaceDN w:val="0"/>
        <w:adjustRightInd w:val="0"/>
        <w:ind w:firstLine="540"/>
        <w:jc w:val="both"/>
        <w:rPr>
          <w:rFonts w:eastAsiaTheme="minorHAnsi"/>
          <w:lang w:eastAsia="en-US"/>
        </w:rPr>
      </w:pPr>
      <w:r>
        <w:rPr>
          <w:rFonts w:eastAsiaTheme="minorHAnsi"/>
          <w:lang w:eastAsia="en-US"/>
        </w:rPr>
        <w:t>1</w:t>
      </w:r>
      <w:r w:rsidR="00CA5A9A">
        <w:rPr>
          <w:rFonts w:eastAsiaTheme="minorHAnsi"/>
          <w:lang w:eastAsia="en-US"/>
        </w:rPr>
        <w:t>2</w:t>
      </w:r>
      <w:r w:rsidR="004D70C0">
        <w:rPr>
          <w:rFonts w:eastAsiaTheme="minorHAnsi"/>
          <w:lang w:eastAsia="en-US"/>
        </w:rPr>
        <w:t>.1.</w:t>
      </w:r>
      <w:r w:rsidR="00390606">
        <w:rPr>
          <w:rFonts w:eastAsiaTheme="minorHAnsi"/>
          <w:lang w:eastAsia="en-US"/>
        </w:rPr>
        <w:t xml:space="preserve"> В абзаце </w:t>
      </w:r>
      <w:proofErr w:type="gramStart"/>
      <w:r w:rsidR="009857C7" w:rsidRPr="003829C7">
        <w:rPr>
          <w:rFonts w:eastAsiaTheme="minorHAnsi"/>
          <w:lang w:eastAsia="en-US"/>
        </w:rPr>
        <w:t>1</w:t>
      </w:r>
      <w:r w:rsidR="0023778F" w:rsidRPr="003829C7">
        <w:rPr>
          <w:rFonts w:eastAsiaTheme="minorHAnsi"/>
          <w:lang w:eastAsia="en-US"/>
        </w:rPr>
        <w:t xml:space="preserve">  после</w:t>
      </w:r>
      <w:proofErr w:type="gramEnd"/>
      <w:r w:rsidR="0023778F" w:rsidRPr="003829C7">
        <w:rPr>
          <w:rFonts w:eastAsiaTheme="minorHAnsi"/>
          <w:lang w:eastAsia="en-US"/>
        </w:rPr>
        <w:t xml:space="preserve"> слов «населенного пункта» дополнить словами «(либо части его территории)»;</w:t>
      </w:r>
    </w:p>
    <w:p w:rsidR="0023778F" w:rsidRPr="003829C7" w:rsidRDefault="00CA5A9A" w:rsidP="0023778F">
      <w:pPr>
        <w:autoSpaceDE w:val="0"/>
        <w:autoSpaceDN w:val="0"/>
        <w:adjustRightInd w:val="0"/>
        <w:ind w:firstLine="540"/>
        <w:jc w:val="both"/>
      </w:pPr>
      <w:r>
        <w:rPr>
          <w:rFonts w:eastAsiaTheme="minorHAnsi"/>
          <w:lang w:eastAsia="en-US"/>
        </w:rPr>
        <w:t>12</w:t>
      </w:r>
      <w:r w:rsidR="004D70C0">
        <w:rPr>
          <w:rFonts w:eastAsiaTheme="minorHAnsi"/>
          <w:lang w:eastAsia="en-US"/>
        </w:rPr>
        <w:t>.2.</w:t>
      </w:r>
      <w:r w:rsidR="0023778F" w:rsidRPr="003829C7">
        <w:rPr>
          <w:rFonts w:eastAsiaTheme="minorHAnsi"/>
          <w:lang w:eastAsia="en-US"/>
        </w:rPr>
        <w:t xml:space="preserve"> </w:t>
      </w:r>
      <w:r w:rsidR="009857C7" w:rsidRPr="003829C7">
        <w:rPr>
          <w:rFonts w:eastAsiaTheme="minorHAnsi"/>
          <w:lang w:eastAsia="en-US"/>
        </w:rPr>
        <w:t>В</w:t>
      </w:r>
      <w:r w:rsidR="009857C7" w:rsidRPr="003829C7">
        <w:t xml:space="preserve"> </w:t>
      </w:r>
      <w:r w:rsidR="00390606">
        <w:t>абзаце</w:t>
      </w:r>
      <w:r w:rsidR="009857C7" w:rsidRPr="003829C7">
        <w:t xml:space="preserve"> 2 </w:t>
      </w:r>
      <w:r w:rsidR="0023778F" w:rsidRPr="003829C7">
        <w:rPr>
          <w:rFonts w:eastAsiaTheme="minorHAnsi"/>
          <w:lang w:eastAsia="en-US"/>
        </w:rPr>
        <w:t>слова «и 4.1» заменить словами «, 4.1 и 4.3»;</w:t>
      </w:r>
      <w:r w:rsidR="0023778F" w:rsidRPr="003829C7">
        <w:t xml:space="preserve"> </w:t>
      </w:r>
    </w:p>
    <w:p w:rsidR="0023778F" w:rsidRPr="003829C7" w:rsidRDefault="0023778F" w:rsidP="0023778F">
      <w:pPr>
        <w:pStyle w:val="ConsNormal"/>
        <w:ind w:firstLine="540"/>
        <w:jc w:val="both"/>
        <w:rPr>
          <w:rFonts w:ascii="Times New Roman" w:hAnsi="Times New Roman"/>
          <w:sz w:val="24"/>
          <w:szCs w:val="24"/>
        </w:rPr>
      </w:pPr>
    </w:p>
    <w:p w:rsidR="0023778F" w:rsidRPr="003829C7" w:rsidRDefault="00152E0B" w:rsidP="0023778F">
      <w:pPr>
        <w:autoSpaceDE w:val="0"/>
        <w:autoSpaceDN w:val="0"/>
        <w:adjustRightInd w:val="0"/>
        <w:ind w:firstLine="540"/>
        <w:jc w:val="both"/>
        <w:rPr>
          <w:rFonts w:eastAsiaTheme="minorHAnsi"/>
          <w:lang w:eastAsia="en-US"/>
        </w:rPr>
      </w:pPr>
      <w:r>
        <w:t>1</w:t>
      </w:r>
      <w:r w:rsidR="00CA5A9A">
        <w:t>3</w:t>
      </w:r>
      <w:r w:rsidR="0023778F" w:rsidRPr="003829C7">
        <w:t xml:space="preserve">. </w:t>
      </w:r>
      <w:hyperlink r:id="rId20" w:history="1">
        <w:r w:rsidR="0023778F" w:rsidRPr="003829C7">
          <w:rPr>
            <w:rFonts w:eastAsiaTheme="minorHAnsi"/>
            <w:lang w:eastAsia="en-US"/>
          </w:rPr>
          <w:t>Дополнить</w:t>
        </w:r>
      </w:hyperlink>
      <w:r w:rsidR="0023778F" w:rsidRPr="003829C7">
        <w:rPr>
          <w:rFonts w:eastAsiaTheme="minorHAnsi"/>
          <w:lang w:eastAsia="en-US"/>
        </w:rPr>
        <w:t xml:space="preserve"> статьей 66.1 следующего содержания:</w:t>
      </w:r>
    </w:p>
    <w:p w:rsidR="0023778F" w:rsidRPr="003829C7" w:rsidRDefault="0023778F" w:rsidP="0023778F">
      <w:pPr>
        <w:autoSpaceDE w:val="0"/>
        <w:autoSpaceDN w:val="0"/>
        <w:adjustRightInd w:val="0"/>
        <w:ind w:firstLine="540"/>
        <w:jc w:val="both"/>
        <w:rPr>
          <w:rFonts w:eastAsiaTheme="minorHAnsi"/>
          <w:b/>
          <w:lang w:eastAsia="en-US"/>
        </w:rPr>
      </w:pPr>
      <w:r w:rsidRPr="003829C7">
        <w:rPr>
          <w:rFonts w:eastAsiaTheme="minorHAnsi"/>
          <w:lang w:eastAsia="en-US"/>
        </w:rPr>
        <w:t>«</w:t>
      </w:r>
      <w:r w:rsidRPr="003829C7">
        <w:rPr>
          <w:rFonts w:eastAsiaTheme="minorHAnsi"/>
          <w:b/>
          <w:lang w:eastAsia="en-US"/>
        </w:rPr>
        <w:t>Статья 66.1. Финансовое и иное обеспечение реализации инициативных проектов</w:t>
      </w:r>
    </w:p>
    <w:p w:rsidR="0023778F" w:rsidRPr="003829C7" w:rsidRDefault="0023778F" w:rsidP="0023778F">
      <w:pPr>
        <w:autoSpaceDE w:val="0"/>
        <w:autoSpaceDN w:val="0"/>
        <w:adjustRightInd w:val="0"/>
        <w:ind w:firstLine="540"/>
        <w:jc w:val="both"/>
        <w:rPr>
          <w:rFonts w:eastAsiaTheme="minorHAnsi"/>
          <w:lang w:eastAsia="en-US"/>
        </w:rPr>
      </w:pPr>
      <w:r w:rsidRPr="003829C7">
        <w:rPr>
          <w:rFonts w:eastAsiaTheme="minorHAnsi"/>
          <w:lang w:eastAsia="en-US"/>
        </w:rPr>
        <w:t>1. Источником финансового обеспечения реализации инициативных проектов, предусмотренных статьей 14.1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муниципального образования.</w:t>
      </w:r>
    </w:p>
    <w:p w:rsidR="0023778F" w:rsidRPr="003829C7" w:rsidRDefault="0023778F" w:rsidP="0023778F">
      <w:pPr>
        <w:autoSpaceDE w:val="0"/>
        <w:autoSpaceDN w:val="0"/>
        <w:adjustRightInd w:val="0"/>
        <w:ind w:firstLine="540"/>
        <w:jc w:val="both"/>
        <w:rPr>
          <w:rFonts w:eastAsiaTheme="minorHAnsi"/>
          <w:lang w:eastAsia="en-US"/>
        </w:rPr>
      </w:pPr>
      <w:r w:rsidRPr="003829C7">
        <w:rPr>
          <w:rFonts w:eastAsiaTheme="minorHAnsi"/>
          <w:lang w:eastAsia="en-US"/>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21" w:history="1">
        <w:r w:rsidRPr="003829C7">
          <w:rPr>
            <w:rFonts w:eastAsiaTheme="minorHAnsi"/>
            <w:lang w:eastAsia="en-US"/>
          </w:rPr>
          <w:t>кодексом</w:t>
        </w:r>
      </w:hyperlink>
      <w:r w:rsidRPr="003829C7">
        <w:rPr>
          <w:rFonts w:eastAsiaTheme="minorHAnsi"/>
          <w:lang w:eastAsia="en-US"/>
        </w:rPr>
        <w:t xml:space="preserve"> Российской Федерации в местный бюджет в целях реализации конкретных инициативных проектов.</w:t>
      </w:r>
    </w:p>
    <w:p w:rsidR="0023778F" w:rsidRPr="003829C7" w:rsidRDefault="0023778F" w:rsidP="0023778F">
      <w:pPr>
        <w:autoSpaceDE w:val="0"/>
        <w:autoSpaceDN w:val="0"/>
        <w:adjustRightInd w:val="0"/>
        <w:ind w:firstLine="540"/>
        <w:jc w:val="both"/>
        <w:rPr>
          <w:rFonts w:eastAsiaTheme="minorHAnsi"/>
          <w:lang w:eastAsia="en-US"/>
        </w:rPr>
      </w:pPr>
      <w:r w:rsidRPr="003829C7">
        <w:rPr>
          <w:rFonts w:eastAsiaTheme="minorHAnsi"/>
          <w:lang w:eastAsia="en-US"/>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23778F" w:rsidRPr="003829C7" w:rsidRDefault="0023778F" w:rsidP="0023778F">
      <w:pPr>
        <w:autoSpaceDE w:val="0"/>
        <w:autoSpaceDN w:val="0"/>
        <w:adjustRightInd w:val="0"/>
        <w:ind w:firstLine="540"/>
        <w:jc w:val="both"/>
        <w:rPr>
          <w:rFonts w:eastAsiaTheme="minorHAnsi"/>
          <w:lang w:eastAsia="en-US"/>
        </w:rPr>
      </w:pPr>
      <w:r w:rsidRPr="003829C7">
        <w:rPr>
          <w:rFonts w:eastAsiaTheme="minorHAnsi"/>
          <w:lang w:eastAsia="en-US"/>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Думы Поселения.</w:t>
      </w:r>
    </w:p>
    <w:p w:rsidR="0023778F" w:rsidRPr="003829C7" w:rsidRDefault="0023778F" w:rsidP="0023778F">
      <w:pPr>
        <w:autoSpaceDE w:val="0"/>
        <w:autoSpaceDN w:val="0"/>
        <w:adjustRightInd w:val="0"/>
        <w:ind w:firstLine="540"/>
        <w:jc w:val="both"/>
        <w:rPr>
          <w:rFonts w:eastAsiaTheme="minorHAnsi"/>
          <w:lang w:eastAsia="en-US"/>
        </w:rPr>
      </w:pPr>
      <w:r w:rsidRPr="003829C7">
        <w:rPr>
          <w:rFonts w:eastAsiaTheme="minorHAnsi"/>
          <w:lang w:eastAsia="en-US"/>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23778F" w:rsidRPr="003829C7" w:rsidRDefault="0023778F" w:rsidP="0023778F">
      <w:pPr>
        <w:autoSpaceDE w:val="0"/>
        <w:autoSpaceDN w:val="0"/>
        <w:adjustRightInd w:val="0"/>
        <w:ind w:firstLine="540"/>
        <w:jc w:val="both"/>
        <w:rPr>
          <w:rFonts w:eastAsiaTheme="minorHAnsi"/>
          <w:lang w:eastAsia="en-US"/>
        </w:rPr>
      </w:pPr>
    </w:p>
    <w:p w:rsidR="0023778F" w:rsidRPr="003829C7" w:rsidRDefault="00A63796" w:rsidP="0023778F">
      <w:pPr>
        <w:autoSpaceDE w:val="0"/>
        <w:autoSpaceDN w:val="0"/>
        <w:adjustRightInd w:val="0"/>
        <w:ind w:firstLine="540"/>
        <w:jc w:val="both"/>
        <w:rPr>
          <w:rFonts w:eastAsiaTheme="minorHAnsi"/>
          <w:lang w:eastAsia="en-US"/>
        </w:rPr>
      </w:pPr>
      <w:r w:rsidRPr="003829C7">
        <w:rPr>
          <w:rFonts w:eastAsiaTheme="minorHAnsi"/>
          <w:lang w:eastAsia="en-US"/>
        </w:rPr>
        <w:t>1</w:t>
      </w:r>
      <w:r w:rsidR="00CA5A9A">
        <w:rPr>
          <w:rFonts w:eastAsiaTheme="minorHAnsi"/>
          <w:lang w:eastAsia="en-US"/>
        </w:rPr>
        <w:t>4</w:t>
      </w:r>
      <w:r w:rsidR="0023778F" w:rsidRPr="003829C7">
        <w:rPr>
          <w:rFonts w:eastAsiaTheme="minorHAnsi"/>
          <w:lang w:eastAsia="en-US"/>
        </w:rPr>
        <w:t>. Статью 69 изложить в следующей редакции:</w:t>
      </w:r>
    </w:p>
    <w:p w:rsidR="0023778F" w:rsidRPr="003829C7" w:rsidRDefault="0023778F" w:rsidP="0023778F">
      <w:pPr>
        <w:autoSpaceDE w:val="0"/>
        <w:autoSpaceDN w:val="0"/>
        <w:adjustRightInd w:val="0"/>
        <w:ind w:firstLine="540"/>
        <w:jc w:val="both"/>
        <w:outlineLvl w:val="0"/>
        <w:rPr>
          <w:rFonts w:eastAsiaTheme="minorHAnsi"/>
          <w:b/>
          <w:bCs/>
          <w:lang w:eastAsia="en-US"/>
        </w:rPr>
      </w:pPr>
      <w:r w:rsidRPr="003829C7">
        <w:rPr>
          <w:rFonts w:eastAsiaTheme="minorHAnsi"/>
          <w:lang w:eastAsia="en-US"/>
        </w:rPr>
        <w:t>«</w:t>
      </w:r>
      <w:r w:rsidRPr="003829C7">
        <w:rPr>
          <w:rFonts w:eastAsiaTheme="minorHAnsi"/>
          <w:b/>
          <w:bCs/>
          <w:lang w:eastAsia="en-US"/>
        </w:rPr>
        <w:t xml:space="preserve">Статья 69. Муниципальный </w:t>
      </w:r>
      <w:proofErr w:type="gramStart"/>
      <w:r w:rsidRPr="003829C7">
        <w:rPr>
          <w:rFonts w:eastAsiaTheme="minorHAnsi"/>
          <w:b/>
          <w:bCs/>
          <w:lang w:eastAsia="en-US"/>
        </w:rPr>
        <w:t>финансовый  контроль</w:t>
      </w:r>
      <w:proofErr w:type="gramEnd"/>
    </w:p>
    <w:p w:rsidR="0023778F" w:rsidRPr="003829C7" w:rsidRDefault="0023778F" w:rsidP="0023778F">
      <w:pPr>
        <w:autoSpaceDE w:val="0"/>
        <w:autoSpaceDN w:val="0"/>
        <w:adjustRightInd w:val="0"/>
        <w:ind w:firstLine="540"/>
        <w:jc w:val="both"/>
        <w:rPr>
          <w:rFonts w:eastAsiaTheme="minorHAnsi"/>
          <w:lang w:eastAsia="en-US"/>
        </w:rPr>
      </w:pPr>
      <w:r w:rsidRPr="003829C7">
        <w:rPr>
          <w:rFonts w:eastAsiaTheme="minorHAnsi"/>
          <w:lang w:eastAsia="en-US"/>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23778F" w:rsidRPr="003829C7" w:rsidRDefault="0023778F" w:rsidP="0023778F">
      <w:pPr>
        <w:autoSpaceDE w:val="0"/>
        <w:autoSpaceDN w:val="0"/>
        <w:adjustRightInd w:val="0"/>
        <w:ind w:firstLine="540"/>
        <w:jc w:val="both"/>
        <w:rPr>
          <w:rFonts w:eastAsiaTheme="minorHAnsi"/>
          <w:lang w:eastAsia="en-US"/>
        </w:rPr>
      </w:pPr>
      <w:r w:rsidRPr="003829C7">
        <w:rPr>
          <w:rFonts w:eastAsiaTheme="minorHAnsi"/>
          <w:lang w:eastAsia="en-US"/>
        </w:rPr>
        <w:t>2. Муниципальный финансовый контроль подразделяется на внешний и внутренний, предварительный и последующий.</w:t>
      </w:r>
    </w:p>
    <w:p w:rsidR="0023778F" w:rsidRPr="003829C7" w:rsidRDefault="0023778F" w:rsidP="0023778F">
      <w:pPr>
        <w:ind w:firstLine="540"/>
        <w:jc w:val="both"/>
        <w:rPr>
          <w:rFonts w:eastAsiaTheme="minorHAnsi"/>
          <w:lang w:eastAsia="en-US"/>
        </w:rPr>
      </w:pPr>
      <w:r w:rsidRPr="003829C7">
        <w:rPr>
          <w:rFonts w:eastAsiaTheme="minorHAnsi"/>
          <w:lang w:eastAsia="en-US"/>
        </w:rPr>
        <w:t>3. Внешний муниципальный финансовый контроль является контрольной деятельностью контрольно-счетного органа муниципального образования.</w:t>
      </w:r>
      <w:r w:rsidRPr="003829C7">
        <w:t xml:space="preserve"> Дума Поселения в случаях и порядке, установленных федеральными законами, вправе заключить с представительным органом </w:t>
      </w:r>
      <w:proofErr w:type="spellStart"/>
      <w:r w:rsidRPr="003829C7">
        <w:t>Усть-Кутского</w:t>
      </w:r>
      <w:proofErr w:type="spellEnd"/>
      <w:r w:rsidRPr="003829C7">
        <w:t xml:space="preserve"> муниципального района соглашение о передаче Контрольно-счетной комиссии </w:t>
      </w:r>
      <w:proofErr w:type="spellStart"/>
      <w:r w:rsidRPr="003829C7">
        <w:t>Усть-Кутского</w:t>
      </w:r>
      <w:proofErr w:type="spellEnd"/>
      <w:r w:rsidRPr="003829C7">
        <w:t xml:space="preserve"> муниципального образования полномочий контрольно-счетного органа поселения по осуществлению внешнего муниципального финансового контроля.</w:t>
      </w:r>
    </w:p>
    <w:p w:rsidR="0023778F" w:rsidRPr="003829C7" w:rsidRDefault="0023778F" w:rsidP="0023778F">
      <w:pPr>
        <w:autoSpaceDE w:val="0"/>
        <w:autoSpaceDN w:val="0"/>
        <w:adjustRightInd w:val="0"/>
        <w:ind w:firstLine="540"/>
        <w:jc w:val="both"/>
        <w:rPr>
          <w:rFonts w:eastAsiaTheme="minorHAnsi"/>
          <w:lang w:eastAsia="en-US"/>
        </w:rPr>
      </w:pPr>
      <w:r w:rsidRPr="003829C7">
        <w:rPr>
          <w:rFonts w:eastAsiaTheme="minorHAnsi"/>
          <w:lang w:eastAsia="en-US"/>
        </w:rPr>
        <w:t>4. Внутренний муниципальный финансовый контроль является контрольной деятельностью органов муниципального финансового контроля, являющихся органами администрации Поселения.</w:t>
      </w:r>
    </w:p>
    <w:p w:rsidR="0023778F" w:rsidRPr="003829C7" w:rsidRDefault="0023778F" w:rsidP="0023778F">
      <w:pPr>
        <w:autoSpaceDE w:val="0"/>
        <w:autoSpaceDN w:val="0"/>
        <w:adjustRightInd w:val="0"/>
        <w:ind w:firstLine="540"/>
        <w:jc w:val="both"/>
        <w:rPr>
          <w:rFonts w:eastAsiaTheme="minorHAnsi"/>
          <w:lang w:eastAsia="en-US"/>
        </w:rPr>
      </w:pPr>
      <w:r w:rsidRPr="003829C7">
        <w:rPr>
          <w:rFonts w:eastAsiaTheme="minorHAnsi"/>
          <w:lang w:eastAsia="en-US"/>
        </w:rPr>
        <w:t>5.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23778F" w:rsidRPr="003829C7" w:rsidRDefault="0023778F" w:rsidP="0023778F">
      <w:pPr>
        <w:autoSpaceDE w:val="0"/>
        <w:autoSpaceDN w:val="0"/>
        <w:adjustRightInd w:val="0"/>
        <w:ind w:firstLine="540"/>
        <w:jc w:val="both"/>
        <w:rPr>
          <w:rFonts w:eastAsiaTheme="minorHAnsi"/>
          <w:lang w:eastAsia="en-US"/>
        </w:rPr>
      </w:pPr>
      <w:r w:rsidRPr="003829C7">
        <w:rPr>
          <w:rFonts w:eastAsiaTheme="minorHAnsi"/>
          <w:lang w:eastAsia="en-US"/>
        </w:rPr>
        <w:t xml:space="preserve">6.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 </w:t>
      </w:r>
    </w:p>
    <w:p w:rsidR="00ED7673" w:rsidRPr="003829C7" w:rsidRDefault="00ED7673" w:rsidP="00ED7673">
      <w:pPr>
        <w:rPr>
          <w:b/>
          <w:color w:val="FF0000"/>
        </w:rPr>
      </w:pPr>
    </w:p>
    <w:p w:rsidR="00F8208C" w:rsidRPr="003829C7" w:rsidRDefault="00F8208C" w:rsidP="00F8208C">
      <w:pPr>
        <w:jc w:val="right"/>
      </w:pPr>
      <w:r w:rsidRPr="003829C7">
        <w:t>Глава Подымахинского</w:t>
      </w:r>
    </w:p>
    <w:p w:rsidR="00F8208C" w:rsidRPr="003829C7" w:rsidRDefault="00F8208C" w:rsidP="00F8208C">
      <w:pPr>
        <w:jc w:val="right"/>
      </w:pPr>
      <w:r w:rsidRPr="003829C7">
        <w:t>муниципального образования</w:t>
      </w:r>
    </w:p>
    <w:p w:rsidR="00F8208C" w:rsidRPr="003829C7" w:rsidRDefault="00F8208C" w:rsidP="00F8208C">
      <w:pPr>
        <w:jc w:val="right"/>
      </w:pPr>
      <w:r w:rsidRPr="003829C7">
        <w:t>Т.В.Пахомова</w:t>
      </w:r>
    </w:p>
    <w:sectPr w:rsidR="00F8208C" w:rsidRPr="003829C7" w:rsidSect="005D3E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Arial">
    <w:altName w:val="PragmaticaCondC"/>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73B44"/>
    <w:multiLevelType w:val="multilevel"/>
    <w:tmpl w:val="E1285730"/>
    <w:lvl w:ilvl="0">
      <w:start w:val="1"/>
      <w:numFmt w:val="decimal"/>
      <w:lvlText w:val="%1."/>
      <w:lvlJc w:val="left"/>
      <w:pPr>
        <w:ind w:left="786" w:hanging="360"/>
      </w:pPr>
      <w:rPr>
        <w:rFonts w:hint="default"/>
      </w:rPr>
    </w:lvl>
    <w:lvl w:ilvl="1">
      <w:start w:val="1"/>
      <w:numFmt w:val="decimal"/>
      <w:isLgl/>
      <w:lvlText w:val="%1.%2."/>
      <w:lvlJc w:val="left"/>
      <w:pPr>
        <w:ind w:left="960" w:hanging="36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00" w:hanging="1440"/>
      </w:pPr>
      <w:rPr>
        <w:rFonts w:hint="default"/>
      </w:rPr>
    </w:lvl>
    <w:lvl w:ilvl="8">
      <w:start w:val="1"/>
      <w:numFmt w:val="decimal"/>
      <w:isLgl/>
      <w:lvlText w:val="%1.%2.%3.%4.%5.%6.%7.%8.%9."/>
      <w:lvlJc w:val="left"/>
      <w:pPr>
        <w:ind w:left="2820" w:hanging="1800"/>
      </w:pPr>
      <w:rPr>
        <w:rFonts w:hint="default"/>
      </w:rPr>
    </w:lvl>
  </w:abstractNum>
  <w:abstractNum w:abstractNumId="1" w15:restartNumberingAfterBreak="0">
    <w:nsid w:val="632550AF"/>
    <w:multiLevelType w:val="hybridMultilevel"/>
    <w:tmpl w:val="A52043AA"/>
    <w:lvl w:ilvl="0" w:tplc="A6DCBF3A">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AB3"/>
    <w:rsid w:val="00012DEA"/>
    <w:rsid w:val="00021504"/>
    <w:rsid w:val="000A2D88"/>
    <w:rsid w:val="00152E0B"/>
    <w:rsid w:val="001D7378"/>
    <w:rsid w:val="00220DF7"/>
    <w:rsid w:val="0023778F"/>
    <w:rsid w:val="00254644"/>
    <w:rsid w:val="00296E9F"/>
    <w:rsid w:val="002F7CDB"/>
    <w:rsid w:val="00312FAC"/>
    <w:rsid w:val="003214CB"/>
    <w:rsid w:val="003829C7"/>
    <w:rsid w:val="00384941"/>
    <w:rsid w:val="00390606"/>
    <w:rsid w:val="003C7028"/>
    <w:rsid w:val="003D20A7"/>
    <w:rsid w:val="00436835"/>
    <w:rsid w:val="0049645F"/>
    <w:rsid w:val="004A5C9C"/>
    <w:rsid w:val="004D70C0"/>
    <w:rsid w:val="00521525"/>
    <w:rsid w:val="00555964"/>
    <w:rsid w:val="00593AB0"/>
    <w:rsid w:val="005D3E43"/>
    <w:rsid w:val="00620C8A"/>
    <w:rsid w:val="006C1379"/>
    <w:rsid w:val="00702C0D"/>
    <w:rsid w:val="007233FA"/>
    <w:rsid w:val="0074115C"/>
    <w:rsid w:val="00776279"/>
    <w:rsid w:val="00821A32"/>
    <w:rsid w:val="00860D87"/>
    <w:rsid w:val="008635A1"/>
    <w:rsid w:val="00864778"/>
    <w:rsid w:val="00875E1C"/>
    <w:rsid w:val="008B0BF3"/>
    <w:rsid w:val="008D36D2"/>
    <w:rsid w:val="009176F3"/>
    <w:rsid w:val="00940361"/>
    <w:rsid w:val="009857C7"/>
    <w:rsid w:val="009A304D"/>
    <w:rsid w:val="009C2209"/>
    <w:rsid w:val="00A3072C"/>
    <w:rsid w:val="00A30AB3"/>
    <w:rsid w:val="00A35C96"/>
    <w:rsid w:val="00A63796"/>
    <w:rsid w:val="00AB66AE"/>
    <w:rsid w:val="00AF4B38"/>
    <w:rsid w:val="00B150AB"/>
    <w:rsid w:val="00B226E8"/>
    <w:rsid w:val="00B83410"/>
    <w:rsid w:val="00B858E5"/>
    <w:rsid w:val="00BA503E"/>
    <w:rsid w:val="00BD09DE"/>
    <w:rsid w:val="00C16283"/>
    <w:rsid w:val="00C71085"/>
    <w:rsid w:val="00CA5A9A"/>
    <w:rsid w:val="00D312C4"/>
    <w:rsid w:val="00D561AE"/>
    <w:rsid w:val="00D87E75"/>
    <w:rsid w:val="00DA2C4D"/>
    <w:rsid w:val="00DC5353"/>
    <w:rsid w:val="00E03B6A"/>
    <w:rsid w:val="00ED4A0F"/>
    <w:rsid w:val="00ED7673"/>
    <w:rsid w:val="00F00FC7"/>
    <w:rsid w:val="00F55879"/>
    <w:rsid w:val="00F8208C"/>
    <w:rsid w:val="00F83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979ED"/>
  <w15:docId w15:val="{45E18028-10D9-4FAA-885D-23F236C9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20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F8208C"/>
    <w:pPr>
      <w:spacing w:before="100" w:beforeAutospacing="1" w:after="100" w:afterAutospacing="1"/>
    </w:pPr>
  </w:style>
  <w:style w:type="character" w:styleId="a3">
    <w:name w:val="Hyperlink"/>
    <w:basedOn w:val="a0"/>
    <w:uiPriority w:val="99"/>
    <w:unhideWhenUsed/>
    <w:rsid w:val="00F8208C"/>
    <w:rPr>
      <w:color w:val="0000FF"/>
      <w:u w:val="single"/>
    </w:rPr>
  </w:style>
  <w:style w:type="table" w:styleId="a4">
    <w:name w:val="Table Grid"/>
    <w:basedOn w:val="a1"/>
    <w:uiPriority w:val="59"/>
    <w:rsid w:val="00BD09DE"/>
    <w:rPr>
      <w:rFonts w:eastAsiaTheme="minorEastAsia"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D09DE"/>
    <w:rPr>
      <w:rFonts w:ascii="Tahoma" w:hAnsi="Tahoma" w:cs="Tahoma"/>
      <w:sz w:val="16"/>
      <w:szCs w:val="16"/>
    </w:rPr>
  </w:style>
  <w:style w:type="character" w:customStyle="1" w:styleId="a6">
    <w:name w:val="Текст выноски Знак"/>
    <w:basedOn w:val="a0"/>
    <w:link w:val="a5"/>
    <w:uiPriority w:val="99"/>
    <w:semiHidden/>
    <w:rsid w:val="00BD09DE"/>
    <w:rPr>
      <w:rFonts w:ascii="Tahoma" w:eastAsia="Times New Roman" w:hAnsi="Tahoma" w:cs="Tahoma"/>
      <w:sz w:val="16"/>
      <w:szCs w:val="16"/>
      <w:lang w:eastAsia="ru-RU"/>
    </w:rPr>
  </w:style>
  <w:style w:type="paragraph" w:customStyle="1" w:styleId="ConsNormal">
    <w:name w:val="ConsNormal"/>
    <w:rsid w:val="0023778F"/>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paragraph" w:styleId="a7">
    <w:name w:val="List Paragraph"/>
    <w:basedOn w:val="a"/>
    <w:uiPriority w:val="34"/>
    <w:qFormat/>
    <w:rsid w:val="00C16283"/>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14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4878D7B34321B3783F1EE9D4B668525B62B1A504F58C183D17649C7EE3214CD3E1F1B1CF7492B816C26D25A73DB9E000FC51DA0920EA1AxFW8H" TargetMode="External"/><Relationship Id="rId13" Type="http://schemas.openxmlformats.org/officeDocument/2006/relationships/hyperlink" Target="consultantplus://offline/ref=BC049373273143B4DFB3F7F018A8794C6C3ED4611FECEA92FF051E9E69DEF2A9F5893AD00A1E58E7C1D74324CF38C8775316531FA02C32EEF2nAH" TargetMode="External"/><Relationship Id="rId18" Type="http://schemas.openxmlformats.org/officeDocument/2006/relationships/hyperlink" Target="consultantplus://offline/ref=DC95F0BAEA1344428033F3B064DD7E1E829700426E6175B9DA71E55C6E95F3C9FD63FEB3468F9C27116C6B8947F2B564F60183F5ADF2j8tCC" TargetMode="External"/><Relationship Id="rId3" Type="http://schemas.openxmlformats.org/officeDocument/2006/relationships/settings" Target="settings.xml"/><Relationship Id="rId21" Type="http://schemas.openxmlformats.org/officeDocument/2006/relationships/hyperlink" Target="consultantplus://offline/ref=3A38AB4855D7F8985A3D79314D6E5626E4452B431C07ACC89766CD0277C5372FB5E37A17A7786B4355AB3C219DbC37H" TargetMode="External"/><Relationship Id="rId7" Type="http://schemas.openxmlformats.org/officeDocument/2006/relationships/hyperlink" Target="consultantplus://offline/ref=444878D7B34321B3783F1EE9D4B668525B62B1A504F58C183D17649C7EE3214CD3E1F1B1CF7493B116C26D25A73DB9E000FC51DA0920EA1AxFW8H" TargetMode="External"/><Relationship Id="rId12" Type="http://schemas.openxmlformats.org/officeDocument/2006/relationships/hyperlink" Target="consultantplus://offline/ref=9C5372B98B949133ECA9D773E432A1004F6E719F1FA2203D547CAA873102A72CC313CE68CE42F67269B443134AC3BDF56527DB8ACB6A02232EiAH" TargetMode="External"/><Relationship Id="rId17" Type="http://schemas.openxmlformats.org/officeDocument/2006/relationships/hyperlink" Target="consultantplus://offline/ref=438E1D30336D65555769A6E49855710AC42C0E16DEC3A8B6A7DAD027964BD291CD523C3AB36721155ABFA9687AE8E0F273FB6D386A30479Aq041I" TargetMode="External"/><Relationship Id="rId2" Type="http://schemas.openxmlformats.org/officeDocument/2006/relationships/styles" Target="styles.xml"/><Relationship Id="rId16" Type="http://schemas.openxmlformats.org/officeDocument/2006/relationships/hyperlink" Target="consultantplus://offline/ref=BC049373273143B4DFB3F7F018A8794C6C3ED4611FECEA92FF051E9E69DEF2A9F5893AD00A1E58E4C7D74324CF38C8775316531FA02C32EEF2nAH" TargetMode="External"/><Relationship Id="rId20" Type="http://schemas.openxmlformats.org/officeDocument/2006/relationships/hyperlink" Target="consultantplus://offline/ref=90E13630904A896A5A6DA9CD24B74488CA3FC0B2F7F300FB13DD47D8BD696228DDA07298FC5819F474DB80AB2843z5H" TargetMode="External"/><Relationship Id="rId1" Type="http://schemas.openxmlformats.org/officeDocument/2006/relationships/numbering" Target="numbering.xml"/><Relationship Id="rId6" Type="http://schemas.openxmlformats.org/officeDocument/2006/relationships/hyperlink" Target="consultantplus://offline/ref=316B2F7446B0AAC3FCE5C8D09715555BE9E6CEAF857041B254DA4D841D31C758D29E394E5FD091118094FCDCC21BDEH" TargetMode="External"/><Relationship Id="rId11" Type="http://schemas.openxmlformats.org/officeDocument/2006/relationships/hyperlink" Target="consultantplus://offline/ref=9C5372B98B949133ECA9D773E432A1004F6E719F1FA2203D547CAA873102A72CC313CE68CE42F67268B443134AC3BDF56527DB8ACB6A02232EiAH" TargetMode="External"/><Relationship Id="rId5" Type="http://schemas.openxmlformats.org/officeDocument/2006/relationships/hyperlink" Target="mailto:urotdel@admin-ukmo.ru" TargetMode="External"/><Relationship Id="rId15" Type="http://schemas.openxmlformats.org/officeDocument/2006/relationships/hyperlink" Target="consultantplus://offline/ref=BC049373273143B4DFB3F7F018A8794C6C3ED4611FECEA92FF051E9E69DEF2A9F5893AD00A1E58E7C5D74324CF38C8775316531FA02C32EEF2nAH" TargetMode="External"/><Relationship Id="rId23" Type="http://schemas.openxmlformats.org/officeDocument/2006/relationships/theme" Target="theme/theme1.xml"/><Relationship Id="rId10" Type="http://schemas.openxmlformats.org/officeDocument/2006/relationships/hyperlink" Target="consultantplus://offline/ref=9C5372B98B949133ECA9D773E432A1004F6E719F1FA2203D547CAA873102A72CC313CE68CE42F6726BB443134AC3BDF56527DB8ACB6A02232EiAH" TargetMode="External"/><Relationship Id="rId19" Type="http://schemas.openxmlformats.org/officeDocument/2006/relationships/hyperlink" Target="consultantplus://offline/ref=19FFB1BAF7614E3AB2775A5343690016ECA7A8E4F2C37A4C35CD11624086FA1FB6E82539EDFA4F19870446706ABE9E6F67B4C1BADFB705E1yEZ8I" TargetMode="External"/><Relationship Id="rId4" Type="http://schemas.openxmlformats.org/officeDocument/2006/relationships/webSettings" Target="webSettings.xml"/><Relationship Id="rId9" Type="http://schemas.openxmlformats.org/officeDocument/2006/relationships/hyperlink" Target="consultantplus://offline/ref=444878D7B34321B3783F1EE9D4B668525B62B1A504F58C183D17649C7EE3214CD3E1F1B1CF7493B116C26D25A73DB9E000FC51DA0920EA1AxFW8H" TargetMode="External"/><Relationship Id="rId14" Type="http://schemas.openxmlformats.org/officeDocument/2006/relationships/hyperlink" Target="consultantplus://offline/ref=BC049373273143B4DFB3F7F018A8794C6C3ED4611FECEA92FF051E9E69DEF2A9F5893AD00A1E58E7C2D74324CF38C8775316531FA02C32EEF2nA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7</Pages>
  <Words>3677</Words>
  <Characters>20964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Садыкова Е.П.</cp:lastModifiedBy>
  <cp:revision>33</cp:revision>
  <cp:lastPrinted>2023-02-02T08:57:00Z</cp:lastPrinted>
  <dcterms:created xsi:type="dcterms:W3CDTF">2022-12-29T09:32:00Z</dcterms:created>
  <dcterms:modified xsi:type="dcterms:W3CDTF">2023-02-06T03:12:00Z</dcterms:modified>
</cp:coreProperties>
</file>