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5C" w:rsidRPr="000568A5" w:rsidRDefault="0022035C" w:rsidP="0022035C">
      <w:pPr>
        <w:keepNext/>
        <w:keepLines/>
        <w:jc w:val="center"/>
        <w:outlineLvl w:val="0"/>
        <w:rPr>
          <w:b/>
        </w:rPr>
      </w:pPr>
      <w:r w:rsidRPr="000568A5">
        <w:rPr>
          <w:b/>
        </w:rPr>
        <w:t>РОССИЙСКАЯ ФЕДЕРАЦИЯ</w:t>
      </w:r>
    </w:p>
    <w:p w:rsidR="0022035C" w:rsidRPr="000568A5" w:rsidRDefault="0022035C" w:rsidP="0022035C">
      <w:pPr>
        <w:keepNext/>
        <w:keepLines/>
        <w:jc w:val="center"/>
        <w:outlineLvl w:val="0"/>
        <w:rPr>
          <w:b/>
        </w:rPr>
      </w:pPr>
      <w:r w:rsidRPr="000568A5">
        <w:rPr>
          <w:b/>
        </w:rPr>
        <w:t>ИРКУТСКАЯ ОБЛАСТЬ</w:t>
      </w:r>
    </w:p>
    <w:p w:rsidR="0022035C" w:rsidRPr="000568A5" w:rsidRDefault="0022035C" w:rsidP="0022035C">
      <w:pPr>
        <w:keepNext/>
        <w:keepLines/>
        <w:jc w:val="center"/>
        <w:outlineLvl w:val="0"/>
        <w:rPr>
          <w:b/>
        </w:rPr>
      </w:pPr>
      <w:r w:rsidRPr="000568A5">
        <w:rPr>
          <w:b/>
        </w:rPr>
        <w:t>УСТЬ-КУТСКИЙ МУНИЦИПАЛЬНЫЙ РАЙОН</w:t>
      </w:r>
    </w:p>
    <w:p w:rsidR="0022035C" w:rsidRPr="000568A5" w:rsidRDefault="0022035C" w:rsidP="0022035C">
      <w:pPr>
        <w:keepNext/>
        <w:keepLines/>
        <w:jc w:val="center"/>
        <w:outlineLvl w:val="0"/>
        <w:rPr>
          <w:b/>
        </w:rPr>
      </w:pPr>
      <w:r w:rsidRPr="000568A5">
        <w:rPr>
          <w:b/>
        </w:rPr>
        <w:t xml:space="preserve">АДМИНИСТРАЦИЯ </w:t>
      </w:r>
    </w:p>
    <w:p w:rsidR="0022035C" w:rsidRPr="000568A5" w:rsidRDefault="0022035C" w:rsidP="0022035C">
      <w:pPr>
        <w:keepNext/>
        <w:keepLines/>
        <w:jc w:val="center"/>
        <w:outlineLvl w:val="0"/>
        <w:rPr>
          <w:b/>
        </w:rPr>
      </w:pPr>
      <w:r w:rsidRPr="000568A5">
        <w:rPr>
          <w:b/>
        </w:rPr>
        <w:t>ПОДЫМАХИНСКОГО МУНИЦИТПАЛЬНОГО ОБРАЗОВАНИЯ</w:t>
      </w:r>
    </w:p>
    <w:p w:rsidR="0022035C" w:rsidRPr="000568A5" w:rsidRDefault="0022035C" w:rsidP="0022035C">
      <w:pPr>
        <w:keepNext/>
        <w:keepLines/>
        <w:jc w:val="center"/>
        <w:outlineLvl w:val="0"/>
        <w:rPr>
          <w:b/>
        </w:rPr>
      </w:pPr>
      <w:r w:rsidRPr="000568A5">
        <w:rPr>
          <w:b/>
        </w:rPr>
        <w:t>(СЕЛЬСКОЕ ПОСЕЛЕНИЕ)</w:t>
      </w:r>
    </w:p>
    <w:p w:rsidR="0022035C" w:rsidRPr="000568A5" w:rsidRDefault="0022035C" w:rsidP="0022035C">
      <w:pPr>
        <w:keepNext/>
        <w:keepLines/>
        <w:outlineLvl w:val="0"/>
        <w:rPr>
          <w:b/>
        </w:rPr>
      </w:pPr>
    </w:p>
    <w:p w:rsidR="0022035C" w:rsidRPr="000568A5" w:rsidRDefault="0022035C" w:rsidP="0022035C">
      <w:pPr>
        <w:keepNext/>
        <w:keepLines/>
        <w:outlineLvl w:val="0"/>
        <w:rPr>
          <w:b/>
        </w:rPr>
      </w:pPr>
      <w:r w:rsidRPr="000568A5">
        <w:rPr>
          <w:b/>
        </w:rPr>
        <w:t xml:space="preserve">                                                                                                       </w:t>
      </w:r>
    </w:p>
    <w:p w:rsidR="0022035C" w:rsidRPr="000568A5" w:rsidRDefault="0022035C" w:rsidP="0022035C">
      <w:pPr>
        <w:keepNext/>
        <w:keepLines/>
        <w:jc w:val="center"/>
        <w:rPr>
          <w:b/>
        </w:rPr>
      </w:pPr>
      <w:r w:rsidRPr="000568A5">
        <w:rPr>
          <w:b/>
        </w:rPr>
        <w:t>ПОСТАНОВЛЕНИЕ</w:t>
      </w:r>
    </w:p>
    <w:p w:rsidR="0022035C" w:rsidRPr="000568A5" w:rsidRDefault="0022035C" w:rsidP="0022035C">
      <w:pPr>
        <w:keepNext/>
        <w:keepLines/>
        <w:outlineLvl w:val="0"/>
        <w:rPr>
          <w:b/>
        </w:rPr>
      </w:pPr>
      <w:r w:rsidRPr="000568A5">
        <w:rPr>
          <w:b/>
        </w:rPr>
        <w:t xml:space="preserve"> 13.04.2021 г.                                                                                                            № 31-р</w:t>
      </w:r>
    </w:p>
    <w:p w:rsidR="0022035C" w:rsidRPr="000568A5" w:rsidRDefault="0022035C" w:rsidP="0022035C">
      <w:pPr>
        <w:keepNext/>
        <w:keepLines/>
        <w:rPr>
          <w:b/>
        </w:rPr>
      </w:pPr>
      <w:r w:rsidRPr="000568A5">
        <w:rPr>
          <w:b/>
        </w:rPr>
        <w:t xml:space="preserve">                             </w:t>
      </w:r>
    </w:p>
    <w:p w:rsidR="0022035C" w:rsidRPr="000568A5" w:rsidRDefault="0022035C" w:rsidP="0022035C">
      <w:pPr>
        <w:keepNext/>
        <w:keepLines/>
        <w:rPr>
          <w:b/>
        </w:rPr>
      </w:pPr>
    </w:p>
    <w:p w:rsidR="0022035C" w:rsidRPr="000568A5" w:rsidRDefault="0022035C" w:rsidP="0022035C">
      <w:pPr>
        <w:keepNext/>
        <w:keepLines/>
        <w:rPr>
          <w:b/>
        </w:rPr>
      </w:pPr>
      <w:r w:rsidRPr="000568A5">
        <w:rPr>
          <w:b/>
        </w:rPr>
        <w:t xml:space="preserve">       «Об организации обучения населения</w:t>
      </w:r>
    </w:p>
    <w:p w:rsidR="0022035C" w:rsidRPr="000568A5" w:rsidRDefault="0022035C" w:rsidP="0022035C">
      <w:pPr>
        <w:keepNext/>
        <w:keepLines/>
        <w:rPr>
          <w:b/>
        </w:rPr>
      </w:pPr>
      <w:r w:rsidRPr="000568A5">
        <w:rPr>
          <w:b/>
        </w:rPr>
        <w:t xml:space="preserve">        способам защиты и действиям</w:t>
      </w:r>
    </w:p>
    <w:p w:rsidR="0022035C" w:rsidRPr="000568A5" w:rsidRDefault="0022035C" w:rsidP="0022035C">
      <w:pPr>
        <w:keepNext/>
        <w:keepLines/>
        <w:rPr>
          <w:b/>
        </w:rPr>
      </w:pPr>
      <w:r w:rsidRPr="000568A5">
        <w:rPr>
          <w:b/>
        </w:rPr>
        <w:t xml:space="preserve">        в чрезвычайных ситуациях»</w:t>
      </w:r>
    </w:p>
    <w:p w:rsidR="0022035C" w:rsidRPr="000568A5" w:rsidRDefault="0022035C" w:rsidP="0022035C">
      <w:pPr>
        <w:keepNext/>
        <w:keepLines/>
        <w:ind w:left="709"/>
        <w:jc w:val="center"/>
        <w:rPr>
          <w:sz w:val="2"/>
          <w:szCs w:val="2"/>
        </w:rPr>
      </w:pPr>
    </w:p>
    <w:p w:rsidR="0022035C" w:rsidRPr="000568A5" w:rsidRDefault="0022035C" w:rsidP="0022035C">
      <w:pPr>
        <w:keepNext/>
        <w:keepLines/>
        <w:ind w:left="709"/>
        <w:jc w:val="both"/>
        <w:rPr>
          <w:sz w:val="2"/>
          <w:szCs w:val="2"/>
        </w:rPr>
      </w:pPr>
    </w:p>
    <w:p w:rsidR="0022035C" w:rsidRPr="000568A5" w:rsidRDefault="0022035C" w:rsidP="0022035C">
      <w:pPr>
        <w:keepNext/>
        <w:keepLines/>
        <w:ind w:left="709"/>
        <w:jc w:val="both"/>
        <w:rPr>
          <w:sz w:val="2"/>
          <w:szCs w:val="2"/>
        </w:rPr>
      </w:pPr>
    </w:p>
    <w:p w:rsidR="0022035C" w:rsidRPr="000568A5" w:rsidRDefault="0022035C" w:rsidP="0022035C">
      <w:pPr>
        <w:keepNext/>
        <w:keepLines/>
        <w:ind w:left="709"/>
        <w:jc w:val="both"/>
      </w:pPr>
    </w:p>
    <w:p w:rsidR="0022035C" w:rsidRPr="000568A5" w:rsidRDefault="0022035C" w:rsidP="0022035C">
      <w:pPr>
        <w:keepNext/>
        <w:keepLines/>
        <w:ind w:left="709"/>
        <w:jc w:val="both"/>
      </w:pP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          </w:t>
      </w:r>
      <w:proofErr w:type="gramStart"/>
      <w:r w:rsidRPr="000568A5">
        <w:t xml:space="preserve">В соответствии со </w:t>
      </w:r>
      <w:r w:rsidRPr="000568A5">
        <w:rPr>
          <w:bCs/>
          <w:color w:val="000000"/>
        </w:rPr>
        <w:t>статьей 8</w:t>
      </w:r>
      <w:r w:rsidRPr="000568A5">
        <w:t xml:space="preserve"> Федерального закона от 12 февраля 1998 г. № 28-ФЗ «О гражданской обороне», </w:t>
      </w:r>
      <w:hyperlink r:id="rId5" w:history="1">
        <w:r w:rsidRPr="000568A5">
          <w:rPr>
            <w:bCs/>
            <w:color w:val="000000"/>
          </w:rPr>
          <w:t>статьями 3</w:t>
        </w:r>
      </w:hyperlink>
      <w:r w:rsidRPr="000568A5">
        <w:t>,</w:t>
      </w:r>
      <w:r w:rsidRPr="000568A5">
        <w:rPr>
          <w:b/>
        </w:rPr>
        <w:t xml:space="preserve"> </w:t>
      </w:r>
      <w:hyperlink r:id="rId6" w:history="1">
        <w:r w:rsidRPr="000568A5">
          <w:rPr>
            <w:bCs/>
            <w:color w:val="000000"/>
          </w:rPr>
          <w:t>19</w:t>
        </w:r>
      </w:hyperlink>
      <w:r w:rsidRPr="000568A5">
        <w:t xml:space="preserve"> Федерального закона от 18 ноября 1994 г. № 69-ФЗ «О пожарной безопасности», </w:t>
      </w:r>
      <w:r w:rsidRPr="000568A5">
        <w:rPr>
          <w:bCs/>
          <w:color w:val="000000"/>
        </w:rPr>
        <w:t>статьей 11</w:t>
      </w:r>
      <w:r w:rsidRPr="000568A5">
        <w:rPr>
          <w:b/>
        </w:rPr>
        <w:t xml:space="preserve"> </w:t>
      </w:r>
      <w:r w:rsidRPr="000568A5">
        <w:t>Федерального закона от 21 декабря 1994 года № 68-ФЗ</w:t>
      </w:r>
      <w:r w:rsidRPr="000568A5">
        <w:rPr>
          <w:b/>
          <w:bCs/>
        </w:rPr>
        <w:t xml:space="preserve"> </w:t>
      </w:r>
      <w:r w:rsidRPr="000568A5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Pr="000568A5">
        <w:t xml:space="preserve">, </w:t>
      </w:r>
      <w:hyperlink r:id="rId7" w:history="1">
        <w:r w:rsidRPr="000568A5">
          <w:rPr>
            <w:bCs/>
            <w:color w:val="000000"/>
          </w:rPr>
          <w:t>постановлением</w:t>
        </w:r>
      </w:hyperlink>
      <w:r w:rsidRPr="000568A5">
        <w:t xml:space="preserve"> Правительства Российской Федерации от 4 сентября 2003</w:t>
      </w:r>
      <w:proofErr w:type="gramEnd"/>
      <w:r w:rsidRPr="000568A5">
        <w:t xml:space="preserve">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Pr="000568A5">
        <w:rPr>
          <w:b/>
        </w:rPr>
        <w:t>постановляю</w:t>
      </w:r>
      <w:r w:rsidRPr="000568A5">
        <w:t>:</w:t>
      </w:r>
    </w:p>
    <w:p w:rsidR="0022035C" w:rsidRPr="000568A5" w:rsidRDefault="0022035C" w:rsidP="0022035C">
      <w:pPr>
        <w:keepNext/>
        <w:keepLines/>
        <w:ind w:left="709"/>
        <w:jc w:val="both"/>
      </w:pPr>
    </w:p>
    <w:p w:rsidR="0022035C" w:rsidRPr="000568A5" w:rsidRDefault="0022035C" w:rsidP="0022035C">
      <w:pPr>
        <w:keepNext/>
        <w:keepLines/>
        <w:ind w:left="709"/>
      </w:pPr>
      <w:r w:rsidRPr="000568A5">
        <w:t xml:space="preserve">    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0568A5">
          <w:rPr>
            <w:bCs/>
            <w:color w:val="000000"/>
          </w:rPr>
          <w:t>Приложение</w:t>
        </w:r>
      </w:hyperlink>
      <w:r w:rsidRPr="000568A5">
        <w:t>).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   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22035C" w:rsidRPr="000568A5" w:rsidRDefault="0022035C" w:rsidP="0022035C">
      <w:pPr>
        <w:keepNext/>
        <w:keepLines/>
        <w:ind w:left="1134" w:hanging="1134"/>
        <w:jc w:val="both"/>
      </w:pPr>
      <w:r w:rsidRPr="000568A5">
        <w:t xml:space="preserve">              3. Признать утратившим силу  постановление от 03.07.2013 года № 76-п «Об организации обучения населения         способам защиты и действиям       в чрезвычайных ситуациях»</w:t>
      </w:r>
    </w:p>
    <w:p w:rsidR="0022035C" w:rsidRPr="000568A5" w:rsidRDefault="0022035C" w:rsidP="0022035C">
      <w:pPr>
        <w:keepNext/>
        <w:keepLines/>
        <w:ind w:left="709"/>
        <w:jc w:val="center"/>
        <w:rPr>
          <w:sz w:val="2"/>
          <w:szCs w:val="2"/>
        </w:rPr>
      </w:pP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  4. Настоящее постановление  разместить на официальном сайте администрации     Подымахинского муниципального образования.</w:t>
      </w:r>
    </w:p>
    <w:p w:rsidR="0022035C" w:rsidRPr="000568A5" w:rsidRDefault="0022035C" w:rsidP="0022035C">
      <w:pPr>
        <w:keepNext/>
        <w:keepLines/>
        <w:jc w:val="both"/>
      </w:pPr>
      <w:r w:rsidRPr="000568A5">
        <w:t xml:space="preserve">             5. </w:t>
      </w:r>
      <w:proofErr w:type="gramStart"/>
      <w:r w:rsidRPr="000568A5">
        <w:t>Контроль  за</w:t>
      </w:r>
      <w:proofErr w:type="gramEnd"/>
      <w:r w:rsidRPr="000568A5">
        <w:t xml:space="preserve">  выполнением настоящего постановления оставляю за собой.</w:t>
      </w:r>
    </w:p>
    <w:p w:rsidR="0022035C" w:rsidRPr="000568A5" w:rsidRDefault="0022035C" w:rsidP="0022035C">
      <w:pPr>
        <w:keepNext/>
        <w:keepLines/>
        <w:autoSpaceDE w:val="0"/>
        <w:autoSpaceDN w:val="0"/>
        <w:adjustRightInd w:val="0"/>
        <w:jc w:val="both"/>
        <w:outlineLvl w:val="0"/>
      </w:pPr>
    </w:p>
    <w:p w:rsidR="0022035C" w:rsidRPr="000568A5" w:rsidRDefault="0022035C" w:rsidP="0022035C">
      <w:pPr>
        <w:keepNext/>
        <w:keepLines/>
        <w:autoSpaceDE w:val="0"/>
        <w:autoSpaceDN w:val="0"/>
        <w:adjustRightInd w:val="0"/>
        <w:jc w:val="both"/>
        <w:outlineLvl w:val="0"/>
      </w:pPr>
    </w:p>
    <w:p w:rsidR="0022035C" w:rsidRPr="000568A5" w:rsidRDefault="0022035C" w:rsidP="0022035C">
      <w:pPr>
        <w:keepNext/>
        <w:keepLines/>
        <w:autoSpaceDE w:val="0"/>
        <w:autoSpaceDN w:val="0"/>
        <w:adjustRightInd w:val="0"/>
        <w:jc w:val="both"/>
        <w:outlineLvl w:val="0"/>
      </w:pPr>
      <w:r w:rsidRPr="000568A5">
        <w:t xml:space="preserve"> Глава  Подымахинского</w:t>
      </w:r>
    </w:p>
    <w:p w:rsidR="0022035C" w:rsidRPr="000568A5" w:rsidRDefault="0022035C" w:rsidP="0022035C">
      <w:pPr>
        <w:keepNext/>
        <w:keepLines/>
        <w:autoSpaceDE w:val="0"/>
        <w:autoSpaceDN w:val="0"/>
        <w:adjustRightInd w:val="0"/>
        <w:jc w:val="both"/>
      </w:pPr>
      <w:r w:rsidRPr="000568A5">
        <w:t xml:space="preserve"> сельского поселения                                                                </w:t>
      </w:r>
      <w:proofErr w:type="spellStart"/>
      <w:r w:rsidRPr="000568A5">
        <w:t>Т.В.Пахомова</w:t>
      </w:r>
      <w:proofErr w:type="spellEnd"/>
      <w:r w:rsidRPr="000568A5">
        <w:t xml:space="preserve">                            </w:t>
      </w: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0568A5">
        <w:rPr>
          <w:rFonts w:ascii="Arial" w:hAnsi="Arial"/>
          <w:b/>
          <w:bCs/>
          <w:color w:val="000080"/>
        </w:rPr>
        <w:br w:type="page"/>
      </w:r>
      <w:r w:rsidRPr="000568A5">
        <w:rPr>
          <w:bCs/>
          <w:color w:val="000000"/>
        </w:rPr>
        <w:lastRenderedPageBreak/>
        <w:t xml:space="preserve">                                                                              </w:t>
      </w: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0568A5">
        <w:rPr>
          <w:bCs/>
          <w:color w:val="000000"/>
        </w:rPr>
        <w:t xml:space="preserve">                                                           Приложение к постановлению администрации</w:t>
      </w: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0568A5">
        <w:rPr>
          <w:bCs/>
          <w:color w:val="000000"/>
        </w:rPr>
        <w:t xml:space="preserve">                                                               от  13.04.2021 г. № 31-п</w:t>
      </w: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0568A5">
        <w:rPr>
          <w:b/>
          <w:bCs/>
          <w:color w:val="000000"/>
        </w:rPr>
        <w:t xml:space="preserve">Порядок </w:t>
      </w:r>
    </w:p>
    <w:p w:rsidR="0022035C" w:rsidRPr="000568A5" w:rsidRDefault="0022035C" w:rsidP="0022035C">
      <w:pPr>
        <w:keepNext/>
        <w:keepLines/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0568A5">
        <w:rPr>
          <w:b/>
          <w:bCs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22035C" w:rsidRPr="000568A5" w:rsidRDefault="0022035C" w:rsidP="0022035C">
      <w:pPr>
        <w:keepNext/>
        <w:keepLines/>
        <w:ind w:left="720"/>
        <w:jc w:val="both"/>
      </w:pP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22035C" w:rsidRPr="000568A5" w:rsidRDefault="0022035C" w:rsidP="0022035C">
      <w:pPr>
        <w:keepNext/>
        <w:keepLines/>
        <w:ind w:left="709"/>
      </w:pPr>
      <w:r w:rsidRPr="000568A5"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</w:t>
      </w:r>
      <w:proofErr w:type="spellStart"/>
      <w:r w:rsidRPr="000568A5">
        <w:t>Усть-Кутского</w:t>
      </w:r>
      <w:proofErr w:type="spellEnd"/>
      <w:r w:rsidRPr="000568A5">
        <w:t xml:space="preserve"> района, Иркутской  области единой государственной системы предупреждения и ликвидации чрезвычайных ситуаций (далее - работающее население);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лица, не занятые в сфере производства и обслуживания (далее - неработающее население);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0568A5">
        <w:t>органов управления сельского звена муниципального звена территориальной подсистемы</w:t>
      </w:r>
      <w:proofErr w:type="gramEnd"/>
      <w:r w:rsidRPr="000568A5">
        <w:t xml:space="preserve"> </w:t>
      </w:r>
      <w:proofErr w:type="spellStart"/>
      <w:r w:rsidRPr="000568A5">
        <w:t>Усть-Кутского</w:t>
      </w:r>
      <w:proofErr w:type="spellEnd"/>
      <w:r w:rsidRPr="000568A5">
        <w:t xml:space="preserve"> района, Иркутской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председатели комиссий по предупреждению и ликвидации чрезвычайных ситуаций и обеспечению пожарной безопасности администрации Подымахинского сельского поселения</w:t>
      </w:r>
      <w:proofErr w:type="gramStart"/>
      <w:r w:rsidRPr="000568A5">
        <w:t xml:space="preserve"> .</w:t>
      </w:r>
      <w:proofErr w:type="gramEnd"/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выработка у руководителя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</w:t>
      </w:r>
      <w:proofErr w:type="spellStart"/>
      <w:r w:rsidRPr="000568A5">
        <w:t>Усть-Кутского</w:t>
      </w:r>
      <w:proofErr w:type="spellEnd"/>
      <w:r w:rsidRPr="000568A5">
        <w:t xml:space="preserve"> района, Иркутской области единой государственной системы предупреждения и ликвидации чрезвычайных ситуаций;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lastRenderedPageBreak/>
        <w:t>совершенствование практических навыков руководителя администрации и организаций, а также председателя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22035C" w:rsidRPr="000568A5" w:rsidRDefault="0022035C" w:rsidP="0022035C">
      <w:pPr>
        <w:keepNext/>
        <w:keepLines/>
        <w:ind w:left="709"/>
      </w:pPr>
      <w:r w:rsidRPr="000568A5"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 подсистемы   </w:t>
      </w:r>
      <w:proofErr w:type="spellStart"/>
      <w:r w:rsidRPr="000568A5">
        <w:t>Усть-Кутского</w:t>
      </w:r>
      <w:proofErr w:type="spellEnd"/>
      <w:r w:rsidRPr="000568A5">
        <w:t xml:space="preserve"> района,   Иркутской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4. Подготовка и обучение населения мерам пожарной безопасности, способам защиты от </w:t>
      </w:r>
      <w:proofErr w:type="gramStart"/>
      <w:r w:rsidRPr="000568A5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0568A5">
        <w:t>: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22035C" w:rsidRPr="000568A5" w:rsidRDefault="0022035C" w:rsidP="0022035C">
      <w:pPr>
        <w:keepNext/>
        <w:keepLines/>
        <w:ind w:left="709"/>
        <w:jc w:val="both"/>
      </w:pPr>
      <w:proofErr w:type="gramStart"/>
      <w:r w:rsidRPr="000568A5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0568A5">
        <w:t xml:space="preserve">  защиты при чрезвычайных ситуациях;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568A5">
        <w:t>утвержденными</w:t>
      </w:r>
      <w:proofErr w:type="gramEnd"/>
      <w:r w:rsidRPr="000568A5">
        <w:t xml:space="preserve"> Министерством образования Российской Федерации;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5. </w:t>
      </w:r>
      <w:proofErr w:type="gramStart"/>
      <w:r w:rsidRPr="000568A5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в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0568A5">
        <w:t xml:space="preserve"> </w:t>
      </w:r>
      <w:proofErr w:type="gramStart"/>
      <w:r w:rsidRPr="000568A5"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22035C" w:rsidRPr="000568A5" w:rsidRDefault="0022035C" w:rsidP="0022035C">
      <w:pPr>
        <w:keepNext/>
        <w:ind w:left="709"/>
        <w:jc w:val="both"/>
      </w:pPr>
      <w:r w:rsidRPr="000568A5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22035C" w:rsidRPr="000568A5" w:rsidRDefault="0022035C" w:rsidP="0022035C">
      <w:pPr>
        <w:keepNext/>
        <w:ind w:left="709"/>
        <w:jc w:val="both"/>
      </w:pPr>
      <w:r w:rsidRPr="000568A5"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 Иркутской области»);</w:t>
      </w:r>
    </w:p>
    <w:p w:rsidR="0022035C" w:rsidRPr="000568A5" w:rsidRDefault="0022035C" w:rsidP="0022035C">
      <w:pPr>
        <w:keepNext/>
        <w:ind w:left="709"/>
        <w:jc w:val="both"/>
      </w:pPr>
      <w:r w:rsidRPr="000568A5">
        <w:lastRenderedPageBreak/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Иркутской области («УМЦ ГОЧС Иркутской  области»).</w:t>
      </w:r>
    </w:p>
    <w:p w:rsidR="0022035C" w:rsidRPr="000568A5" w:rsidRDefault="0022035C" w:rsidP="0022035C">
      <w:pPr>
        <w:keepNext/>
        <w:ind w:left="709"/>
      </w:pPr>
      <w:proofErr w:type="gramStart"/>
      <w:r w:rsidRPr="000568A5">
        <w:t>Повышение   квалификации    преподавателей   дисциплины  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0568A5">
        <w:t xml:space="preserve"> гражданской обороне и чрезвычайным ситуациям  Иркутской области.</w:t>
      </w:r>
    </w:p>
    <w:p w:rsidR="0022035C" w:rsidRPr="000568A5" w:rsidRDefault="0022035C" w:rsidP="0022035C">
      <w:pPr>
        <w:keepNext/>
        <w:ind w:left="709"/>
        <w:jc w:val="both"/>
      </w:pPr>
      <w:r w:rsidRPr="000568A5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0568A5">
        <w:t>опасностей, возникающих при ведении военных действий или вследствие этих действий осуществляется</w:t>
      </w:r>
      <w:proofErr w:type="gramEnd"/>
      <w:r w:rsidRPr="000568A5">
        <w:t xml:space="preserve"> в ходе проведения комплексных, командно-штабных учений и тренировок, тактико-специальных учений.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 xml:space="preserve">8. </w:t>
      </w:r>
      <w:proofErr w:type="gramStart"/>
      <w:r w:rsidRPr="000568A5">
        <w:t xml:space="preserve">К проведению командно-штабных учений в администрации Подымахинского сельского поселения 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Иркутской  области и органами местного самоуправления - силы и средства муниципального звена территориальной подсистемы </w:t>
      </w:r>
      <w:proofErr w:type="spellStart"/>
      <w:r w:rsidRPr="000568A5">
        <w:t>Усть-Кутского</w:t>
      </w:r>
      <w:proofErr w:type="spellEnd"/>
      <w:proofErr w:type="gramEnd"/>
      <w:r w:rsidRPr="000568A5">
        <w:t xml:space="preserve"> района Иркутской области единой государственной системы предупреждения и ликвидации чрезвычайных ситуаций.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22035C" w:rsidRPr="000568A5" w:rsidRDefault="0022035C" w:rsidP="0022035C">
      <w:pPr>
        <w:keepNext/>
        <w:keepLines/>
        <w:ind w:left="709"/>
        <w:jc w:val="both"/>
      </w:pPr>
      <w:r w:rsidRPr="000568A5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22035C" w:rsidRPr="000568A5" w:rsidRDefault="0022035C" w:rsidP="0022035C"/>
    <w:p w:rsidR="0022035C" w:rsidRPr="000568A5" w:rsidRDefault="0022035C" w:rsidP="0022035C">
      <w:r w:rsidRPr="000568A5">
        <w:rPr>
          <w:b/>
        </w:rPr>
        <w:t xml:space="preserve">  </w:t>
      </w:r>
      <w:r w:rsidRPr="000568A5">
        <w:t xml:space="preserve"> </w:t>
      </w:r>
    </w:p>
    <w:p w:rsidR="0022035C" w:rsidRPr="000568A5" w:rsidRDefault="0022035C" w:rsidP="0022035C">
      <w:pPr>
        <w:jc w:val="center"/>
        <w:rPr>
          <w:b/>
        </w:rPr>
      </w:pPr>
    </w:p>
    <w:p w:rsidR="0022035C" w:rsidRPr="000568A5" w:rsidRDefault="0022035C" w:rsidP="0022035C">
      <w:pPr>
        <w:jc w:val="center"/>
        <w:rPr>
          <w:b/>
        </w:rPr>
      </w:pPr>
    </w:p>
    <w:p w:rsidR="0022035C" w:rsidRPr="000568A5" w:rsidRDefault="0022035C" w:rsidP="0022035C">
      <w:pPr>
        <w:jc w:val="center"/>
        <w:rPr>
          <w:b/>
        </w:rPr>
      </w:pPr>
    </w:p>
    <w:p w:rsidR="0022035C" w:rsidRPr="000568A5" w:rsidRDefault="0022035C" w:rsidP="0022035C">
      <w:pPr>
        <w:jc w:val="center"/>
        <w:rPr>
          <w:b/>
        </w:rPr>
      </w:pPr>
    </w:p>
    <w:p w:rsidR="0022035C" w:rsidRPr="000568A5" w:rsidRDefault="0022035C" w:rsidP="0022035C">
      <w:pPr>
        <w:jc w:val="center"/>
        <w:rPr>
          <w:b/>
        </w:rPr>
      </w:pPr>
    </w:p>
    <w:p w:rsidR="001B56B0" w:rsidRDefault="001B56B0" w:rsidP="001B56B0">
      <w:pPr>
        <w:jc w:val="center"/>
        <w:rPr>
          <w:b/>
        </w:rPr>
      </w:pPr>
      <w:bookmarkStart w:id="0" w:name="_GoBack"/>
      <w:bookmarkEnd w:id="0"/>
    </w:p>
    <w:sectPr w:rsidR="001B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A1C10"/>
    <w:rsid w:val="001B56B0"/>
    <w:rsid w:val="0022035C"/>
    <w:rsid w:val="002F0B57"/>
    <w:rsid w:val="00632AAF"/>
    <w:rsid w:val="00794465"/>
    <w:rsid w:val="00A62E1E"/>
    <w:rsid w:val="00C50C3C"/>
    <w:rsid w:val="00DC2CD8"/>
    <w:rsid w:val="00F148B1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2351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955.19" TargetMode="External"/><Relationship Id="rId5" Type="http://schemas.openxmlformats.org/officeDocument/2006/relationships/hyperlink" Target="garantF1://10003955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</cp:revision>
  <cp:lastPrinted>2021-04-14T04:27:00Z</cp:lastPrinted>
  <dcterms:created xsi:type="dcterms:W3CDTF">2021-04-14T03:49:00Z</dcterms:created>
  <dcterms:modified xsi:type="dcterms:W3CDTF">2021-04-14T04:52:00Z</dcterms:modified>
</cp:coreProperties>
</file>