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C4" w:rsidRDefault="000D6AC4" w:rsidP="000D6AC4">
      <w:pPr>
        <w:tabs>
          <w:tab w:val="left" w:pos="9180"/>
        </w:tabs>
        <w:ind w:right="1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0D6AC4" w:rsidRDefault="000D6AC4" w:rsidP="000D6AC4">
      <w:pPr>
        <w:pStyle w:val="ab"/>
        <w:tabs>
          <w:tab w:val="left" w:pos="918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рассмотрения заявок и признания претендентов участниками аукциона на право  заключения договора аренды земельного участка</w:t>
      </w:r>
    </w:p>
    <w:p w:rsidR="000D6AC4" w:rsidRDefault="000D6AC4" w:rsidP="000D6AC4">
      <w:pPr>
        <w:tabs>
          <w:tab w:val="left" w:pos="9360"/>
        </w:tabs>
        <w:ind w:right="175"/>
        <w:rPr>
          <w:sz w:val="24"/>
          <w:szCs w:val="24"/>
        </w:rPr>
      </w:pPr>
    </w:p>
    <w:p w:rsidR="000D6AC4" w:rsidRDefault="000D6AC4" w:rsidP="000D6AC4">
      <w:pPr>
        <w:tabs>
          <w:tab w:val="left" w:pos="9360"/>
        </w:tabs>
        <w:ind w:left="-36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Казарки                                                                                                           17  декабря 2020 г.   </w:t>
      </w:r>
    </w:p>
    <w:p w:rsidR="000D6AC4" w:rsidRDefault="000D6AC4" w:rsidP="000D6AC4">
      <w:pPr>
        <w:tabs>
          <w:tab w:val="left" w:pos="9360"/>
        </w:tabs>
        <w:ind w:right="175"/>
        <w:jc w:val="both"/>
        <w:rPr>
          <w:sz w:val="24"/>
          <w:szCs w:val="24"/>
        </w:rPr>
      </w:pPr>
    </w:p>
    <w:p w:rsidR="000D6AC4" w:rsidRDefault="000D6AC4" w:rsidP="000D6AC4">
      <w:pPr>
        <w:ind w:left="-360" w:firstLine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аукционных торгов: </w:t>
      </w:r>
      <w:proofErr w:type="spellStart"/>
      <w:r>
        <w:rPr>
          <w:sz w:val="24"/>
          <w:szCs w:val="24"/>
        </w:rPr>
        <w:t>Подымахинское</w:t>
      </w:r>
      <w:proofErr w:type="spellEnd"/>
      <w:r>
        <w:rPr>
          <w:sz w:val="24"/>
          <w:szCs w:val="24"/>
        </w:rPr>
        <w:t xml:space="preserve"> муниципальное образование, в лице Администрации Подымахинского сельского поселения,  </w:t>
      </w:r>
      <w:proofErr w:type="spellStart"/>
      <w:r>
        <w:rPr>
          <w:sz w:val="24"/>
          <w:szCs w:val="24"/>
        </w:rPr>
        <w:t>Усть-Кутского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:rsidR="000D6AC4" w:rsidRDefault="000D6AC4" w:rsidP="000D6AC4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666775, Иркутская область, </w:t>
      </w:r>
      <w:proofErr w:type="spellStart"/>
      <w:r>
        <w:rPr>
          <w:sz w:val="24"/>
          <w:szCs w:val="24"/>
        </w:rPr>
        <w:t>Усть-Кутский</w:t>
      </w:r>
      <w:proofErr w:type="spellEnd"/>
      <w:r>
        <w:rPr>
          <w:sz w:val="24"/>
          <w:szCs w:val="24"/>
        </w:rPr>
        <w:t xml:space="preserve"> район, п. Казарки, ул. Мира 1</w:t>
      </w:r>
    </w:p>
    <w:p w:rsidR="000D6AC4" w:rsidRDefault="000D6AC4" w:rsidP="000D6AC4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проведения аукциона: Распоряжение   Администрации Подымахинского сельского поселения  от  12.11.2020 г. № 29-р. Извещение о проведении торгов на право заключения договора аренды земельного участка, размещено на официальном сайте </w:t>
      </w:r>
      <w:hyperlink r:id="rId5" w:history="1">
        <w:r w:rsidRPr="003C6E5E">
          <w:rPr>
            <w:rStyle w:val="ad"/>
            <w:sz w:val="24"/>
            <w:szCs w:val="24"/>
            <w:lang w:val="en-US"/>
          </w:rPr>
          <w:t>http</w:t>
        </w:r>
        <w:r w:rsidRPr="003C6E5E">
          <w:rPr>
            <w:rStyle w:val="ad"/>
            <w:sz w:val="24"/>
            <w:szCs w:val="24"/>
          </w:rPr>
          <w:t>://</w:t>
        </w:r>
        <w:r w:rsidRPr="003C6E5E">
          <w:rPr>
            <w:rStyle w:val="ad"/>
            <w:sz w:val="24"/>
            <w:szCs w:val="24"/>
            <w:lang w:val="en-US"/>
          </w:rPr>
          <w:t>torgi</w:t>
        </w:r>
        <w:r w:rsidRPr="003C6E5E">
          <w:rPr>
            <w:rStyle w:val="ad"/>
            <w:sz w:val="24"/>
            <w:szCs w:val="24"/>
          </w:rPr>
          <w:t>.</w:t>
        </w:r>
        <w:r w:rsidRPr="003C6E5E">
          <w:rPr>
            <w:rStyle w:val="ad"/>
            <w:sz w:val="24"/>
            <w:szCs w:val="24"/>
            <w:lang w:val="en-US"/>
          </w:rPr>
          <w:t>gov</w:t>
        </w:r>
        <w:r w:rsidRPr="003C6E5E">
          <w:rPr>
            <w:rStyle w:val="ad"/>
            <w:sz w:val="24"/>
            <w:szCs w:val="24"/>
          </w:rPr>
          <w:t>.</w:t>
        </w:r>
        <w:r w:rsidRPr="003C6E5E">
          <w:rPr>
            <w:rStyle w:val="ad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 xml:space="preserve">/ </w:t>
      </w:r>
      <w:r>
        <w:rPr>
          <w:sz w:val="24"/>
          <w:szCs w:val="24"/>
        </w:rPr>
        <w:t>№ 231120/3697369/01, на официальном сайте Администрации Подымахинского муниципального образования  в сети  «Интернет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  <w:lang w:val="en-US"/>
        </w:rPr>
        <w:t>http</w:t>
      </w:r>
      <w:r>
        <w:rPr>
          <w:color w:val="000000"/>
          <w:sz w:val="24"/>
          <w:szCs w:val="24"/>
        </w:rPr>
        <w:t xml:space="preserve">:// </w:t>
      </w:r>
      <w:proofErr w:type="spellStart"/>
      <w:r>
        <w:rPr>
          <w:color w:val="000000"/>
          <w:sz w:val="24"/>
          <w:szCs w:val="24"/>
        </w:rPr>
        <w:t>Подымахино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ф</w:t>
      </w:r>
      <w:proofErr w:type="spellEnd"/>
      <w:r>
        <w:rPr>
          <w:color w:val="000000"/>
          <w:sz w:val="24"/>
          <w:szCs w:val="24"/>
        </w:rPr>
        <w:t xml:space="preserve">, в газете «Ленские вести» № 46 (12364) от 2020 г. </w:t>
      </w:r>
    </w:p>
    <w:p w:rsidR="000D6AC4" w:rsidRDefault="000D6AC4" w:rsidP="000D6AC4">
      <w:pPr>
        <w:ind w:left="-360" w:firstLine="927"/>
        <w:jc w:val="both"/>
        <w:rPr>
          <w:sz w:val="24"/>
          <w:szCs w:val="24"/>
        </w:rPr>
      </w:pPr>
      <w:r>
        <w:rPr>
          <w:sz w:val="24"/>
          <w:szCs w:val="24"/>
        </w:rPr>
        <w:t>Предмет аукциона: право на заключение договора аренды земельного участка, в качестве признака победителя на аукционе устанавливается увеличение размера годового арендного платежа.</w:t>
      </w:r>
    </w:p>
    <w:p w:rsidR="000D6AC4" w:rsidRPr="005932D0" w:rsidRDefault="000D6AC4" w:rsidP="000D6AC4">
      <w:pPr>
        <w:ind w:left="-360" w:firstLine="9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Аукцион является открытым по форме подачи предложений о размере годовой арендной платы. </w:t>
      </w:r>
    </w:p>
    <w:p w:rsidR="000D6AC4" w:rsidRPr="00A84BF1" w:rsidRDefault="000D6AC4" w:rsidP="000D6AC4">
      <w:pPr>
        <w:tabs>
          <w:tab w:val="left" w:pos="2265"/>
          <w:tab w:val="left" w:pos="9000"/>
        </w:tabs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07486">
        <w:rPr>
          <w:sz w:val="24"/>
          <w:szCs w:val="24"/>
        </w:rPr>
        <w:t xml:space="preserve">Земельный участок  из земель </w:t>
      </w:r>
      <w:r>
        <w:rPr>
          <w:sz w:val="24"/>
          <w:szCs w:val="24"/>
        </w:rPr>
        <w:t xml:space="preserve"> сельскохозяйственного назначения,</w:t>
      </w:r>
      <w:r>
        <w:rPr>
          <w:szCs w:val="24"/>
        </w:rPr>
        <w:t xml:space="preserve"> </w:t>
      </w:r>
      <w:r>
        <w:rPr>
          <w:sz w:val="24"/>
          <w:szCs w:val="24"/>
        </w:rPr>
        <w:t>кадастровый номер 38:18:000009:393. Адрес (описание местоположения):</w:t>
      </w:r>
      <w:r>
        <w:rPr>
          <w:sz w:val="24"/>
        </w:rPr>
        <w:t xml:space="preserve"> установлено относительно ориентира, расположенного в границах участка.  Почтовый адрес ориентира: </w:t>
      </w:r>
      <w:proofErr w:type="gramStart"/>
      <w:r>
        <w:rPr>
          <w:sz w:val="24"/>
        </w:rPr>
        <w:t>Иркутская</w:t>
      </w:r>
      <w:proofErr w:type="gramEnd"/>
      <w:r>
        <w:rPr>
          <w:sz w:val="24"/>
        </w:rPr>
        <w:t xml:space="preserve"> обл.,  </w:t>
      </w:r>
      <w:proofErr w:type="spellStart"/>
      <w:r>
        <w:rPr>
          <w:sz w:val="24"/>
        </w:rPr>
        <w:t>Усть-Кутский</w:t>
      </w:r>
      <w:proofErr w:type="spellEnd"/>
      <w:r>
        <w:rPr>
          <w:sz w:val="24"/>
        </w:rPr>
        <w:t xml:space="preserve"> район, к северо-западу  от с. </w:t>
      </w:r>
      <w:proofErr w:type="spellStart"/>
      <w:r>
        <w:rPr>
          <w:sz w:val="24"/>
        </w:rPr>
        <w:t>Подымахино</w:t>
      </w:r>
      <w:proofErr w:type="spellEnd"/>
      <w:r>
        <w:rPr>
          <w:sz w:val="24"/>
        </w:rPr>
        <w:t xml:space="preserve">. </w:t>
      </w:r>
      <w:r w:rsidRPr="00A84BF1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для ведения  личного  подсобного  хозяйства</w:t>
      </w:r>
      <w:r w:rsidRPr="00A84BF1">
        <w:rPr>
          <w:sz w:val="24"/>
          <w:szCs w:val="24"/>
        </w:rPr>
        <w:t xml:space="preserve">.  Площадь </w:t>
      </w:r>
      <w:r>
        <w:rPr>
          <w:sz w:val="24"/>
          <w:szCs w:val="24"/>
        </w:rPr>
        <w:t>земельного участка</w:t>
      </w:r>
      <w:r w:rsidRPr="00A84B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60000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Срок аренды 3 года</w:t>
      </w:r>
      <w:r w:rsidRPr="00A84BF1">
        <w:rPr>
          <w:sz w:val="24"/>
          <w:szCs w:val="24"/>
        </w:rPr>
        <w:t>.</w:t>
      </w:r>
    </w:p>
    <w:p w:rsidR="000D6AC4" w:rsidRDefault="000D6AC4" w:rsidP="000D6AC4">
      <w:pPr>
        <w:ind w:left="-360" w:firstLine="927"/>
        <w:jc w:val="both"/>
        <w:rPr>
          <w:color w:val="000000"/>
          <w:sz w:val="24"/>
          <w:szCs w:val="24"/>
        </w:rPr>
      </w:pPr>
      <w:r w:rsidRPr="00DC17D7">
        <w:rPr>
          <w:noProof/>
          <w:color w:val="000000"/>
          <w:sz w:val="24"/>
          <w:szCs w:val="24"/>
        </w:rPr>
        <w:t>Начальный размер годовой арендной платы</w:t>
      </w:r>
      <w:r>
        <w:rPr>
          <w:noProof/>
          <w:color w:val="000000"/>
          <w:sz w:val="24"/>
          <w:szCs w:val="24"/>
        </w:rPr>
        <w:t xml:space="preserve"> земельного участка</w:t>
      </w:r>
      <w:r w:rsidRPr="00DC17D7">
        <w:rPr>
          <w:noProof/>
          <w:color w:val="000000"/>
          <w:sz w:val="24"/>
          <w:szCs w:val="24"/>
        </w:rPr>
        <w:t xml:space="preserve"> </w:t>
      </w:r>
      <w:r w:rsidRPr="00DC17D7">
        <w:rPr>
          <w:sz w:val="24"/>
          <w:szCs w:val="24"/>
        </w:rPr>
        <w:t xml:space="preserve">– </w:t>
      </w:r>
      <w:r>
        <w:rPr>
          <w:sz w:val="24"/>
          <w:szCs w:val="24"/>
        </w:rPr>
        <w:t>166728,00 руб.</w:t>
      </w:r>
      <w:r w:rsidRPr="00DC17D7">
        <w:rPr>
          <w:sz w:val="24"/>
          <w:szCs w:val="24"/>
        </w:rPr>
        <w:t xml:space="preserve"> (</w:t>
      </w:r>
      <w:r>
        <w:rPr>
          <w:sz w:val="24"/>
          <w:szCs w:val="24"/>
        </w:rPr>
        <w:t>сто шестьдесят  шесть тысяч семьсот двадцать  восемь рублей</w:t>
      </w:r>
      <w:r w:rsidRPr="00DC17D7">
        <w:rPr>
          <w:sz w:val="24"/>
          <w:szCs w:val="24"/>
        </w:rPr>
        <w:t xml:space="preserve">) </w:t>
      </w:r>
      <w:r>
        <w:rPr>
          <w:sz w:val="24"/>
          <w:szCs w:val="24"/>
        </w:rPr>
        <w:t>00 копеек,</w:t>
      </w:r>
      <w:r w:rsidRPr="00DC17D7">
        <w:rPr>
          <w:sz w:val="24"/>
          <w:szCs w:val="24"/>
        </w:rPr>
        <w:t xml:space="preserve"> определён</w:t>
      </w:r>
      <w:r>
        <w:rPr>
          <w:sz w:val="24"/>
          <w:szCs w:val="24"/>
        </w:rPr>
        <w:t xml:space="preserve"> в соответствии с требованиями Федерального закона № 135-ФЗ от 29 июля 1998 г. «Об оценочной деятельности в Российской Федерации».</w:t>
      </w:r>
    </w:p>
    <w:p w:rsidR="000D6AC4" w:rsidRDefault="000D6AC4" w:rsidP="000D6AC4">
      <w:pPr>
        <w:pStyle w:val="ab"/>
        <w:ind w:left="-360"/>
        <w:rPr>
          <w:rFonts w:ascii="Times New Roman" w:hAnsi="Times New Roman" w:cs="Times New Roman"/>
        </w:rPr>
      </w:pPr>
      <w:r w:rsidRPr="002E3E79">
        <w:rPr>
          <w:rFonts w:ascii="Times New Roman" w:hAnsi="Times New Roman" w:cs="Times New Roman"/>
        </w:rPr>
        <w:t xml:space="preserve">Шаг аукциона: </w:t>
      </w:r>
      <w:r>
        <w:rPr>
          <w:rFonts w:ascii="Times New Roman" w:hAnsi="Times New Roman" w:cs="Times New Roman"/>
          <w:szCs w:val="24"/>
        </w:rPr>
        <w:t xml:space="preserve">5002,00 руб. </w:t>
      </w:r>
      <w:proofErr w:type="gramStart"/>
      <w:r>
        <w:rPr>
          <w:rFonts w:ascii="Times New Roman" w:hAnsi="Times New Roman" w:cs="Times New Roman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Cs w:val="24"/>
        </w:rPr>
        <w:t>пять тысяч два рубля</w:t>
      </w:r>
      <w:r w:rsidRPr="002E3E79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>00 копеек</w:t>
      </w:r>
      <w:r w:rsidRPr="002E3E7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D6AC4" w:rsidRDefault="000D6AC4" w:rsidP="000D6AC4">
      <w:pPr>
        <w:pStyle w:val="ab"/>
        <w:ind w:left="-360" w:firstLine="927"/>
        <w:rPr>
          <w:rFonts w:ascii="Times New Roman" w:hAnsi="Times New Roman" w:cs="Times New Roman"/>
        </w:rPr>
      </w:pPr>
    </w:p>
    <w:p w:rsidR="000D6AC4" w:rsidRPr="00640042" w:rsidRDefault="000D6AC4" w:rsidP="000D6AC4">
      <w:pPr>
        <w:pStyle w:val="ab"/>
        <w:ind w:left="-360" w:firstLine="927"/>
        <w:rPr>
          <w:rFonts w:ascii="Times New Roman" w:hAnsi="Times New Roman" w:cs="Times New Roman"/>
        </w:rPr>
      </w:pPr>
      <w:proofErr w:type="gramStart"/>
      <w:r w:rsidRPr="00640042">
        <w:rPr>
          <w:rFonts w:ascii="Times New Roman" w:hAnsi="Times New Roman" w:cs="Times New Roman"/>
        </w:rPr>
        <w:t xml:space="preserve">Комиссия в составе, </w:t>
      </w:r>
      <w:r>
        <w:rPr>
          <w:rFonts w:ascii="Times New Roman" w:hAnsi="Times New Roman" w:cs="Times New Roman"/>
          <w:szCs w:val="24"/>
        </w:rPr>
        <w:t>определенном  в постановлении администрации Подымахинского сельского поселения  от 02.12.2020</w:t>
      </w:r>
      <w:r w:rsidRPr="0064004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г. № 58-п</w:t>
      </w:r>
      <w:r w:rsidRPr="00640042">
        <w:rPr>
          <w:rFonts w:ascii="Times New Roman" w:hAnsi="Times New Roman" w:cs="Times New Roman"/>
          <w:szCs w:val="24"/>
        </w:rPr>
        <w:t xml:space="preserve"> «О создании комиссии для проведения торгов по продаже земельных участков</w:t>
      </w:r>
      <w:r>
        <w:rPr>
          <w:rFonts w:ascii="Times New Roman" w:hAnsi="Times New Roman" w:cs="Times New Roman"/>
          <w:szCs w:val="24"/>
        </w:rPr>
        <w:t>,</w:t>
      </w:r>
      <w:r w:rsidRPr="0064004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находящихся в государственной или муниципальной собственности, либо аукциона на право заключения договоров аренды земельных участков</w:t>
      </w:r>
      <w:r w:rsidRPr="0064004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находящихся в государственной или муниципальной собственности,</w:t>
      </w:r>
      <w:r w:rsidRPr="00640042">
        <w:rPr>
          <w:rFonts w:ascii="Times New Roman" w:hAnsi="Times New Roman" w:cs="Times New Roman"/>
          <w:szCs w:val="24"/>
        </w:rPr>
        <w:t xml:space="preserve"> расположенных </w:t>
      </w:r>
      <w:r>
        <w:rPr>
          <w:rFonts w:ascii="Times New Roman" w:hAnsi="Times New Roman" w:cs="Times New Roman"/>
          <w:szCs w:val="24"/>
        </w:rPr>
        <w:t>на территории Подымахинского муниципального образования</w:t>
      </w:r>
      <w:r w:rsidRPr="00640042">
        <w:rPr>
          <w:rFonts w:ascii="Times New Roman" w:hAnsi="Times New Roman" w:cs="Times New Roman"/>
          <w:szCs w:val="24"/>
        </w:rPr>
        <w:t>»</w:t>
      </w:r>
      <w:r w:rsidRPr="00BC52B9">
        <w:rPr>
          <w:rFonts w:ascii="Times New Roman" w:hAnsi="Times New Roman" w:cs="Times New Roman"/>
          <w:szCs w:val="24"/>
        </w:rPr>
        <w:t>:</w:t>
      </w:r>
      <w:proofErr w:type="gramEnd"/>
    </w:p>
    <w:p w:rsidR="000D6AC4" w:rsidRDefault="000D6AC4" w:rsidP="000D6AC4">
      <w:pPr>
        <w:ind w:left="-360"/>
        <w:jc w:val="both"/>
        <w:rPr>
          <w:sz w:val="24"/>
          <w:szCs w:val="24"/>
          <w:u w:val="single"/>
        </w:rPr>
      </w:pPr>
    </w:p>
    <w:p w:rsidR="000D6AC4" w:rsidRPr="00FD6049" w:rsidRDefault="000D6AC4" w:rsidP="000D6AC4">
      <w:pPr>
        <w:ind w:left="-360"/>
        <w:jc w:val="both"/>
        <w:rPr>
          <w:sz w:val="24"/>
          <w:szCs w:val="24"/>
        </w:rPr>
      </w:pPr>
      <w:r w:rsidRPr="00FD6049">
        <w:rPr>
          <w:sz w:val="24"/>
          <w:szCs w:val="24"/>
          <w:u w:val="single"/>
        </w:rPr>
        <w:t>Председатель комиссии</w:t>
      </w:r>
      <w:r>
        <w:rPr>
          <w:sz w:val="24"/>
          <w:szCs w:val="24"/>
        </w:rPr>
        <w:t xml:space="preserve">: - </w:t>
      </w:r>
      <w:proofErr w:type="spellStart"/>
      <w:r>
        <w:rPr>
          <w:sz w:val="24"/>
          <w:szCs w:val="24"/>
        </w:rPr>
        <w:t>Эпова</w:t>
      </w:r>
      <w:proofErr w:type="spellEnd"/>
      <w:r>
        <w:rPr>
          <w:sz w:val="24"/>
          <w:szCs w:val="24"/>
        </w:rPr>
        <w:t xml:space="preserve"> М.А. –  ведущий специалист администрации Подымахинского сельского поселения</w:t>
      </w:r>
      <w:r w:rsidRPr="00FD6049">
        <w:rPr>
          <w:sz w:val="24"/>
          <w:szCs w:val="24"/>
        </w:rPr>
        <w:t xml:space="preserve">. </w:t>
      </w:r>
    </w:p>
    <w:p w:rsidR="000D6AC4" w:rsidRDefault="000D6AC4" w:rsidP="000D6AC4">
      <w:pPr>
        <w:ind w:left="-360"/>
        <w:jc w:val="both"/>
        <w:rPr>
          <w:sz w:val="24"/>
          <w:szCs w:val="24"/>
          <w:u w:val="single"/>
        </w:rPr>
      </w:pPr>
      <w:r w:rsidRPr="00FD6049">
        <w:rPr>
          <w:sz w:val="24"/>
          <w:szCs w:val="24"/>
          <w:u w:val="single"/>
        </w:rPr>
        <w:t xml:space="preserve">Члены комиссии:  </w:t>
      </w:r>
    </w:p>
    <w:p w:rsidR="000D6AC4" w:rsidRDefault="000D6AC4" w:rsidP="000D6AC4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Антипина И.И. – инспектор по правовым вопросам администрации Подымахинского сельского поселения;</w:t>
      </w:r>
    </w:p>
    <w:p w:rsidR="000D6AC4" w:rsidRDefault="000D6AC4" w:rsidP="000D6AC4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Аксакова Л.Б. –  специалист администрации Подымахинского сельского поселения</w:t>
      </w:r>
      <w:r w:rsidRPr="00FD6049">
        <w:rPr>
          <w:sz w:val="24"/>
          <w:szCs w:val="24"/>
        </w:rPr>
        <w:t>;</w:t>
      </w:r>
    </w:p>
    <w:p w:rsidR="000D6AC4" w:rsidRDefault="000D6AC4" w:rsidP="000D6AC4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Фролова А.М. – </w:t>
      </w:r>
      <w:r w:rsidRPr="00FD6049">
        <w:rPr>
          <w:sz w:val="24"/>
          <w:szCs w:val="24"/>
        </w:rPr>
        <w:t xml:space="preserve"> специалист </w:t>
      </w:r>
      <w:r>
        <w:rPr>
          <w:sz w:val="24"/>
          <w:szCs w:val="24"/>
        </w:rPr>
        <w:t>администрации Подымахинского сельского поселения.</w:t>
      </w:r>
    </w:p>
    <w:p w:rsidR="000D6AC4" w:rsidRDefault="000D6AC4" w:rsidP="000D6AC4">
      <w:pPr>
        <w:ind w:left="-360"/>
        <w:jc w:val="both"/>
        <w:rPr>
          <w:sz w:val="24"/>
          <w:szCs w:val="24"/>
        </w:rPr>
      </w:pPr>
    </w:p>
    <w:p w:rsidR="000D6AC4" w:rsidRPr="00640042" w:rsidRDefault="000D6AC4" w:rsidP="000D6AC4">
      <w:pPr>
        <w:ind w:left="-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Заседание открыто в 10 час.00 мин. </w:t>
      </w:r>
    </w:p>
    <w:p w:rsidR="000D6AC4" w:rsidRDefault="000D6AC4" w:rsidP="000D6AC4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Закрыто в 10 час. 20 мин.</w:t>
      </w:r>
    </w:p>
    <w:p w:rsidR="000D6AC4" w:rsidRDefault="000D6AC4" w:rsidP="000D6AC4">
      <w:pPr>
        <w:ind w:left="-360"/>
        <w:jc w:val="both"/>
        <w:rPr>
          <w:sz w:val="24"/>
          <w:szCs w:val="24"/>
        </w:rPr>
      </w:pPr>
    </w:p>
    <w:p w:rsidR="000D6AC4" w:rsidRDefault="000D6AC4" w:rsidP="000D6AC4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0D6AC4" w:rsidRDefault="000D6AC4" w:rsidP="000D6AC4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Рассмотрение поступивших заявок претендентов.</w:t>
      </w:r>
    </w:p>
    <w:p w:rsidR="000D6AC4" w:rsidRDefault="000D6AC4" w:rsidP="000D6AC4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2. Определение претендентов участниками аукциона.</w:t>
      </w:r>
    </w:p>
    <w:p w:rsidR="000D6AC4" w:rsidRDefault="000D6AC4" w:rsidP="000D6AC4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3. Принятие решения о допуске к участию в аукционе.</w:t>
      </w:r>
    </w:p>
    <w:p w:rsidR="000D6AC4" w:rsidRDefault="000D6AC4" w:rsidP="000D6AC4">
      <w:pPr>
        <w:ind w:left="284"/>
        <w:jc w:val="both"/>
        <w:rPr>
          <w:b/>
          <w:sz w:val="24"/>
          <w:szCs w:val="24"/>
        </w:rPr>
      </w:pPr>
    </w:p>
    <w:p w:rsidR="000D6AC4" w:rsidRPr="001B58CD" w:rsidRDefault="000D6AC4" w:rsidP="000D6AC4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1B58CD">
        <w:rPr>
          <w:b/>
          <w:sz w:val="24"/>
          <w:szCs w:val="24"/>
        </w:rPr>
        <w:t>Рассмотрение заявок претендентов.</w:t>
      </w:r>
    </w:p>
    <w:p w:rsidR="000D6AC4" w:rsidRDefault="000D6AC4" w:rsidP="000D6AC4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 </w:t>
      </w:r>
      <w:proofErr w:type="spellStart"/>
      <w:r>
        <w:rPr>
          <w:sz w:val="24"/>
          <w:szCs w:val="24"/>
        </w:rPr>
        <w:t>Эпову</w:t>
      </w:r>
      <w:proofErr w:type="spellEnd"/>
      <w:r>
        <w:rPr>
          <w:sz w:val="24"/>
          <w:szCs w:val="24"/>
        </w:rPr>
        <w:t xml:space="preserve"> М.А., которая доложила комиссии, что в сроки, установленные для подачи заявок на участие в аукционе, поступила одна  заявка на участие в аукционе:</w:t>
      </w:r>
    </w:p>
    <w:p w:rsidR="000D6AC4" w:rsidRDefault="000D6AC4" w:rsidP="000D6AC4">
      <w:pPr>
        <w:ind w:left="-360"/>
        <w:jc w:val="both"/>
        <w:rPr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927"/>
        <w:gridCol w:w="1846"/>
        <w:gridCol w:w="3240"/>
      </w:tblGrid>
      <w:tr w:rsidR="000D6AC4" w:rsidRPr="00287D9D" w:rsidTr="00A24868">
        <w:tc>
          <w:tcPr>
            <w:tcW w:w="887" w:type="dxa"/>
            <w:shd w:val="clear" w:color="auto" w:fill="auto"/>
          </w:tcPr>
          <w:p w:rsidR="000D6AC4" w:rsidRPr="00287D9D" w:rsidRDefault="000D6AC4" w:rsidP="00A24868">
            <w:pPr>
              <w:jc w:val="center"/>
              <w:rPr>
                <w:sz w:val="24"/>
                <w:szCs w:val="24"/>
              </w:rPr>
            </w:pPr>
            <w:r w:rsidRPr="00287D9D">
              <w:rPr>
                <w:sz w:val="24"/>
                <w:szCs w:val="24"/>
              </w:rPr>
              <w:t>№ заявки</w:t>
            </w:r>
          </w:p>
        </w:tc>
        <w:tc>
          <w:tcPr>
            <w:tcW w:w="3927" w:type="dxa"/>
            <w:shd w:val="clear" w:color="auto" w:fill="auto"/>
          </w:tcPr>
          <w:p w:rsidR="000D6AC4" w:rsidRPr="00287D9D" w:rsidRDefault="000D6AC4" w:rsidP="00A24868">
            <w:pPr>
              <w:jc w:val="center"/>
              <w:rPr>
                <w:sz w:val="24"/>
                <w:szCs w:val="24"/>
              </w:rPr>
            </w:pPr>
            <w:r w:rsidRPr="00287D9D">
              <w:rPr>
                <w:sz w:val="24"/>
                <w:szCs w:val="24"/>
              </w:rPr>
              <w:t>Наименование  претендента</w:t>
            </w:r>
            <w:r>
              <w:rPr>
                <w:sz w:val="24"/>
                <w:szCs w:val="24"/>
              </w:rPr>
              <w:t>,</w:t>
            </w:r>
            <w:r w:rsidRPr="00287D9D">
              <w:rPr>
                <w:sz w:val="24"/>
                <w:szCs w:val="24"/>
              </w:rPr>
              <w:t xml:space="preserve"> представившего заявку на участие в аукционе</w:t>
            </w:r>
          </w:p>
        </w:tc>
        <w:tc>
          <w:tcPr>
            <w:tcW w:w="1846" w:type="dxa"/>
            <w:shd w:val="clear" w:color="auto" w:fill="auto"/>
          </w:tcPr>
          <w:p w:rsidR="000D6AC4" w:rsidRPr="00287D9D" w:rsidRDefault="000D6AC4" w:rsidP="00A24868">
            <w:pPr>
              <w:jc w:val="center"/>
              <w:rPr>
                <w:sz w:val="24"/>
                <w:szCs w:val="24"/>
              </w:rPr>
            </w:pPr>
            <w:r w:rsidRPr="00287D9D">
              <w:rPr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3240" w:type="dxa"/>
            <w:shd w:val="clear" w:color="auto" w:fill="auto"/>
          </w:tcPr>
          <w:p w:rsidR="000D6AC4" w:rsidRPr="00287D9D" w:rsidRDefault="000D6AC4" w:rsidP="00A24868">
            <w:pPr>
              <w:jc w:val="center"/>
              <w:rPr>
                <w:sz w:val="24"/>
                <w:szCs w:val="24"/>
              </w:rPr>
            </w:pPr>
            <w:r w:rsidRPr="00287D9D">
              <w:rPr>
                <w:sz w:val="24"/>
                <w:szCs w:val="24"/>
              </w:rPr>
              <w:t>Оплата задатка</w:t>
            </w:r>
          </w:p>
        </w:tc>
      </w:tr>
      <w:tr w:rsidR="000D6AC4" w:rsidRPr="00287D9D" w:rsidTr="00A24868">
        <w:tc>
          <w:tcPr>
            <w:tcW w:w="887" w:type="dxa"/>
            <w:shd w:val="clear" w:color="auto" w:fill="auto"/>
          </w:tcPr>
          <w:p w:rsidR="000D6AC4" w:rsidRPr="00287D9D" w:rsidRDefault="000D6AC4" w:rsidP="00A24868">
            <w:pPr>
              <w:jc w:val="both"/>
              <w:rPr>
                <w:sz w:val="24"/>
                <w:szCs w:val="24"/>
              </w:rPr>
            </w:pPr>
          </w:p>
          <w:p w:rsidR="000D6AC4" w:rsidRPr="00287D9D" w:rsidRDefault="000D6AC4" w:rsidP="00A24868">
            <w:pPr>
              <w:jc w:val="center"/>
              <w:rPr>
                <w:sz w:val="24"/>
                <w:szCs w:val="24"/>
              </w:rPr>
            </w:pPr>
            <w:r w:rsidRPr="00287D9D">
              <w:rPr>
                <w:sz w:val="24"/>
                <w:szCs w:val="24"/>
              </w:rPr>
              <w:t>1</w:t>
            </w:r>
          </w:p>
        </w:tc>
        <w:tc>
          <w:tcPr>
            <w:tcW w:w="3927" w:type="dxa"/>
            <w:shd w:val="clear" w:color="auto" w:fill="auto"/>
          </w:tcPr>
          <w:p w:rsidR="000D6AC4" w:rsidRDefault="000D6AC4" w:rsidP="00A24868">
            <w:pPr>
              <w:jc w:val="both"/>
              <w:rPr>
                <w:sz w:val="24"/>
                <w:szCs w:val="24"/>
              </w:rPr>
            </w:pPr>
          </w:p>
          <w:p w:rsidR="000D6AC4" w:rsidRPr="00287D9D" w:rsidRDefault="000D6AC4" w:rsidP="00A2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Скромный  Сергей  Александрович</w:t>
            </w:r>
          </w:p>
        </w:tc>
        <w:tc>
          <w:tcPr>
            <w:tcW w:w="1846" w:type="dxa"/>
            <w:shd w:val="clear" w:color="auto" w:fill="auto"/>
          </w:tcPr>
          <w:p w:rsidR="000D6AC4" w:rsidRPr="00287D9D" w:rsidRDefault="000D6AC4" w:rsidP="00A24868">
            <w:pPr>
              <w:jc w:val="both"/>
              <w:rPr>
                <w:sz w:val="24"/>
                <w:szCs w:val="24"/>
              </w:rPr>
            </w:pPr>
          </w:p>
          <w:p w:rsidR="000D6AC4" w:rsidRPr="00287D9D" w:rsidRDefault="000D6AC4" w:rsidP="00A2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час. 00 мин. 16.12.2020 </w:t>
            </w:r>
            <w:r w:rsidRPr="00287D9D">
              <w:rPr>
                <w:sz w:val="24"/>
                <w:szCs w:val="24"/>
              </w:rPr>
              <w:t>г.</w:t>
            </w:r>
          </w:p>
        </w:tc>
        <w:tc>
          <w:tcPr>
            <w:tcW w:w="3240" w:type="dxa"/>
            <w:shd w:val="clear" w:color="auto" w:fill="auto"/>
          </w:tcPr>
          <w:p w:rsidR="000D6AC4" w:rsidRDefault="000D6AC4" w:rsidP="00A24868">
            <w:pPr>
              <w:jc w:val="both"/>
              <w:rPr>
                <w:sz w:val="24"/>
                <w:szCs w:val="24"/>
              </w:rPr>
            </w:pPr>
          </w:p>
          <w:p w:rsidR="000D6AC4" w:rsidRPr="00287D9D" w:rsidRDefault="000D6AC4" w:rsidP="00A248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 чек № 129 от 16.12.2020 г.</w:t>
            </w:r>
            <w:r w:rsidRPr="00287D9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в сумме 166728,00 руб. (сто шестьдесят шесть тысяч семьсот двадцать восемь рублей) 00 копеек</w:t>
            </w:r>
            <w:r w:rsidRPr="00287D9D">
              <w:rPr>
                <w:sz w:val="24"/>
                <w:szCs w:val="24"/>
              </w:rPr>
              <w:t>.</w:t>
            </w:r>
          </w:p>
          <w:p w:rsidR="000D6AC4" w:rsidRPr="00287D9D" w:rsidRDefault="000D6AC4" w:rsidP="00A24868">
            <w:pPr>
              <w:jc w:val="both"/>
              <w:rPr>
                <w:sz w:val="22"/>
                <w:szCs w:val="22"/>
              </w:rPr>
            </w:pPr>
          </w:p>
        </w:tc>
      </w:tr>
    </w:tbl>
    <w:p w:rsidR="000D6AC4" w:rsidRDefault="000D6AC4" w:rsidP="000D6AC4">
      <w:pPr>
        <w:tabs>
          <w:tab w:val="left" w:pos="9360"/>
        </w:tabs>
        <w:jc w:val="both"/>
        <w:rPr>
          <w:rStyle w:val="ac"/>
          <w:b w:val="0"/>
          <w:bCs/>
          <w:iCs/>
          <w:noProof/>
          <w:color w:val="000000"/>
        </w:rPr>
      </w:pPr>
    </w:p>
    <w:p w:rsidR="000D6AC4" w:rsidRPr="00AE67B5" w:rsidRDefault="000D6AC4" w:rsidP="000D6AC4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 w:rsidRPr="00AE67B5">
        <w:rPr>
          <w:rStyle w:val="ac"/>
          <w:b w:val="0"/>
          <w:bCs/>
          <w:iCs/>
          <w:noProof/>
          <w:color w:val="000000"/>
          <w:sz w:val="24"/>
        </w:rPr>
        <w:t>Претендентов, которые ото</w:t>
      </w:r>
      <w:r>
        <w:rPr>
          <w:rStyle w:val="ac"/>
          <w:b w:val="0"/>
          <w:bCs/>
          <w:iCs/>
          <w:noProof/>
          <w:color w:val="000000"/>
          <w:sz w:val="24"/>
        </w:rPr>
        <w:t>звали заявки</w:t>
      </w:r>
      <w:r w:rsidRPr="00AE67B5">
        <w:rPr>
          <w:rStyle w:val="ac"/>
          <w:b w:val="0"/>
          <w:bCs/>
          <w:iCs/>
          <w:noProof/>
          <w:color w:val="000000"/>
          <w:sz w:val="24"/>
        </w:rPr>
        <w:t xml:space="preserve"> нет.</w:t>
      </w:r>
    </w:p>
    <w:p w:rsidR="000D6AC4" w:rsidRDefault="000D6AC4" w:rsidP="000D6AC4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Претендентов, не допущенных к участию в аукционе нет.</w:t>
      </w:r>
    </w:p>
    <w:p w:rsidR="000D6AC4" w:rsidRDefault="000D6AC4" w:rsidP="000D6AC4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Заявка подана</w:t>
      </w:r>
      <w:r w:rsidRPr="00AE67B5">
        <w:rPr>
          <w:rStyle w:val="ac"/>
          <w:b w:val="0"/>
          <w:bCs/>
          <w:iCs/>
          <w:noProof/>
          <w:color w:val="000000"/>
          <w:sz w:val="24"/>
        </w:rPr>
        <w:t xml:space="preserve"> в установленный в информационном сообщении срок.</w:t>
      </w:r>
    </w:p>
    <w:p w:rsidR="000D6AC4" w:rsidRDefault="000D6AC4" w:rsidP="000D6AC4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Голосовали:</w:t>
      </w:r>
    </w:p>
    <w:p w:rsidR="000D6AC4" w:rsidRPr="00AE67B5" w:rsidRDefault="000D6AC4" w:rsidP="000D6AC4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За – 4, против - 0, воздержались - 0.</w:t>
      </w:r>
    </w:p>
    <w:p w:rsidR="000D6AC4" w:rsidRPr="00AE67B5" w:rsidRDefault="000D6AC4" w:rsidP="000D6AC4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 w:rsidRPr="00AE67B5">
        <w:rPr>
          <w:rStyle w:val="ac"/>
          <w:bCs/>
          <w:iCs/>
          <w:noProof/>
          <w:color w:val="000000"/>
          <w:sz w:val="24"/>
        </w:rPr>
        <w:t>Решение:</w:t>
      </w:r>
      <w:r w:rsidRPr="00AE67B5">
        <w:rPr>
          <w:rStyle w:val="ac"/>
          <w:b w:val="0"/>
          <w:bCs/>
          <w:iCs/>
          <w:noProof/>
          <w:color w:val="000000"/>
          <w:sz w:val="24"/>
        </w:rPr>
        <w:t xml:space="preserve"> принять поступивш</w:t>
      </w:r>
      <w:r>
        <w:rPr>
          <w:rStyle w:val="ac"/>
          <w:b w:val="0"/>
          <w:bCs/>
          <w:iCs/>
          <w:noProof/>
          <w:color w:val="000000"/>
          <w:sz w:val="24"/>
        </w:rPr>
        <w:t>ую</w:t>
      </w:r>
      <w:r w:rsidRPr="00AE67B5">
        <w:rPr>
          <w:rStyle w:val="ac"/>
          <w:b w:val="0"/>
          <w:bCs/>
          <w:iCs/>
          <w:noProof/>
          <w:color w:val="000000"/>
          <w:sz w:val="24"/>
        </w:rPr>
        <w:t xml:space="preserve"> заявк</w:t>
      </w:r>
      <w:r>
        <w:rPr>
          <w:rStyle w:val="ac"/>
          <w:b w:val="0"/>
          <w:bCs/>
          <w:iCs/>
          <w:noProof/>
          <w:color w:val="000000"/>
          <w:sz w:val="24"/>
        </w:rPr>
        <w:t>у на участие в аукционе</w:t>
      </w:r>
      <w:r w:rsidRPr="00AE67B5">
        <w:rPr>
          <w:rStyle w:val="ac"/>
          <w:b w:val="0"/>
          <w:bCs/>
          <w:iCs/>
          <w:noProof/>
          <w:color w:val="000000"/>
          <w:sz w:val="24"/>
        </w:rPr>
        <w:t>.</w:t>
      </w:r>
    </w:p>
    <w:p w:rsidR="000D6AC4" w:rsidRDefault="000D6AC4" w:rsidP="000D6AC4">
      <w:pPr>
        <w:tabs>
          <w:tab w:val="left" w:pos="9360"/>
        </w:tabs>
        <w:ind w:left="284"/>
        <w:jc w:val="both"/>
        <w:rPr>
          <w:rStyle w:val="ac"/>
          <w:bCs/>
          <w:iCs/>
          <w:noProof/>
          <w:color w:val="000000"/>
          <w:sz w:val="24"/>
        </w:rPr>
      </w:pPr>
    </w:p>
    <w:p w:rsidR="000D6AC4" w:rsidRPr="001B58CD" w:rsidRDefault="000D6AC4" w:rsidP="000D6AC4">
      <w:pPr>
        <w:tabs>
          <w:tab w:val="left" w:pos="9360"/>
        </w:tabs>
        <w:ind w:left="284"/>
        <w:jc w:val="both"/>
        <w:rPr>
          <w:rStyle w:val="ac"/>
          <w:bCs/>
          <w:iCs/>
          <w:noProof/>
          <w:color w:val="000000"/>
          <w:sz w:val="24"/>
        </w:rPr>
      </w:pPr>
      <w:r w:rsidRPr="001B58CD">
        <w:rPr>
          <w:rStyle w:val="ac"/>
          <w:bCs/>
          <w:iCs/>
          <w:noProof/>
          <w:color w:val="000000"/>
          <w:sz w:val="24"/>
        </w:rPr>
        <w:t>2. Определение претендентов участниками аукциона.</w:t>
      </w:r>
    </w:p>
    <w:p w:rsidR="000D6AC4" w:rsidRDefault="000D6AC4" w:rsidP="000D6AC4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Слушали: Эпову М.А., которая</w:t>
      </w:r>
      <w:r w:rsidRPr="00AE67B5">
        <w:rPr>
          <w:rStyle w:val="ac"/>
          <w:b w:val="0"/>
          <w:bCs/>
          <w:iCs/>
          <w:noProof/>
          <w:color w:val="000000"/>
          <w:sz w:val="24"/>
        </w:rPr>
        <w:t xml:space="preserve"> доложил</w:t>
      </w:r>
      <w:r>
        <w:rPr>
          <w:rStyle w:val="ac"/>
          <w:b w:val="0"/>
          <w:bCs/>
          <w:iCs/>
          <w:noProof/>
          <w:color w:val="000000"/>
          <w:sz w:val="24"/>
        </w:rPr>
        <w:t>а</w:t>
      </w:r>
      <w:r w:rsidRPr="00AE67B5">
        <w:rPr>
          <w:rStyle w:val="ac"/>
          <w:b w:val="0"/>
          <w:bCs/>
          <w:iCs/>
          <w:noProof/>
          <w:color w:val="000000"/>
          <w:sz w:val="24"/>
        </w:rPr>
        <w:t xml:space="preserve"> комиссии, что </w:t>
      </w:r>
      <w:r>
        <w:rPr>
          <w:rStyle w:val="ac"/>
          <w:b w:val="0"/>
          <w:bCs/>
          <w:iCs/>
          <w:noProof/>
          <w:color w:val="000000"/>
          <w:sz w:val="24"/>
        </w:rPr>
        <w:t xml:space="preserve">заявка на участие в аукционе и  заявитель, подавший заявку соответствует требованиям, указанным в извещении о проведении аукциона, определить единственного участника аукциона – </w:t>
      </w:r>
      <w:r>
        <w:rPr>
          <w:sz w:val="24"/>
          <w:szCs w:val="24"/>
        </w:rPr>
        <w:t xml:space="preserve"> Скромного Сергея Александровича.</w:t>
      </w:r>
    </w:p>
    <w:p w:rsidR="000D6AC4" w:rsidRDefault="000D6AC4" w:rsidP="000D6AC4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Голосовали:</w:t>
      </w:r>
    </w:p>
    <w:p w:rsidR="000D6AC4" w:rsidRPr="00AE67B5" w:rsidRDefault="000D6AC4" w:rsidP="000D6AC4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«За» – 4, «против» -0,  «воздержались»  - 0.</w:t>
      </w:r>
    </w:p>
    <w:p w:rsidR="000D6AC4" w:rsidRDefault="000D6AC4" w:rsidP="000D6AC4">
      <w:pPr>
        <w:tabs>
          <w:tab w:val="left" w:pos="9360"/>
        </w:tabs>
        <w:ind w:left="-360"/>
        <w:jc w:val="both"/>
        <w:rPr>
          <w:sz w:val="24"/>
          <w:szCs w:val="24"/>
        </w:rPr>
      </w:pPr>
      <w:r w:rsidRPr="00AE67B5">
        <w:rPr>
          <w:rStyle w:val="ac"/>
          <w:bCs/>
          <w:iCs/>
          <w:noProof/>
          <w:color w:val="000000"/>
          <w:sz w:val="24"/>
        </w:rPr>
        <w:t>Решение:</w:t>
      </w:r>
      <w:r>
        <w:rPr>
          <w:rStyle w:val="ac"/>
          <w:b w:val="0"/>
          <w:bCs/>
          <w:iCs/>
          <w:noProof/>
          <w:color w:val="000000"/>
          <w:sz w:val="24"/>
        </w:rPr>
        <w:t xml:space="preserve"> определить участником аукциона</w:t>
      </w:r>
      <w:r w:rsidRPr="00AE67B5">
        <w:rPr>
          <w:rStyle w:val="ac"/>
          <w:b w:val="0"/>
          <w:bCs/>
          <w:iCs/>
          <w:noProof/>
          <w:color w:val="000000"/>
          <w:sz w:val="24"/>
        </w:rPr>
        <w:t>:</w:t>
      </w:r>
      <w:r w:rsidRPr="009227F5">
        <w:rPr>
          <w:sz w:val="24"/>
          <w:szCs w:val="24"/>
        </w:rPr>
        <w:t xml:space="preserve"> </w:t>
      </w:r>
    </w:p>
    <w:p w:rsidR="000D6AC4" w:rsidRPr="00AE67B5" w:rsidRDefault="000D6AC4" w:rsidP="000D6AC4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sz w:val="24"/>
          <w:szCs w:val="24"/>
        </w:rPr>
        <w:t>Скромного Сергея  Александровича.</w:t>
      </w:r>
    </w:p>
    <w:p w:rsidR="000D6AC4" w:rsidRDefault="000D6AC4" w:rsidP="000D6AC4">
      <w:pPr>
        <w:tabs>
          <w:tab w:val="left" w:pos="9360"/>
        </w:tabs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0D6AC4" w:rsidRPr="001B58CD" w:rsidRDefault="000D6AC4" w:rsidP="000D6AC4">
      <w:pPr>
        <w:tabs>
          <w:tab w:val="left" w:pos="9360"/>
        </w:tabs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3. </w:t>
      </w:r>
      <w:r w:rsidRPr="001B58CD">
        <w:rPr>
          <w:b/>
          <w:sz w:val="24"/>
          <w:szCs w:val="24"/>
        </w:rPr>
        <w:t>Приняти</w:t>
      </w:r>
      <w:r>
        <w:rPr>
          <w:b/>
          <w:sz w:val="24"/>
          <w:szCs w:val="24"/>
        </w:rPr>
        <w:t>е</w:t>
      </w:r>
      <w:r w:rsidRPr="001B58CD">
        <w:rPr>
          <w:b/>
          <w:sz w:val="24"/>
          <w:szCs w:val="24"/>
        </w:rPr>
        <w:t xml:space="preserve"> решения</w:t>
      </w:r>
      <w:r>
        <w:rPr>
          <w:b/>
          <w:sz w:val="24"/>
          <w:szCs w:val="24"/>
        </w:rPr>
        <w:t xml:space="preserve"> о допуске к участию в аукционе и признание заявителей участниками аукциона.</w:t>
      </w:r>
    </w:p>
    <w:p w:rsidR="000D6AC4" w:rsidRDefault="000D6AC4" w:rsidP="000D6AC4">
      <w:pPr>
        <w:tabs>
          <w:tab w:val="left" w:pos="9360"/>
        </w:tabs>
        <w:ind w:left="-360"/>
        <w:jc w:val="both"/>
        <w:rPr>
          <w:sz w:val="24"/>
          <w:szCs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 xml:space="preserve">Слушали: Эпову М.А., которая </w:t>
      </w:r>
      <w:r>
        <w:rPr>
          <w:sz w:val="24"/>
          <w:szCs w:val="24"/>
        </w:rPr>
        <w:t xml:space="preserve">доложила комиссии, что участником  выполнены установленные условия для участия в аукционе и предложила  принять решение  о допуске к участию в аукционе, который состоится 21.12.2020 г. в 11 час. 00 мин. и признать участником аукциона единственного заявителя. </w:t>
      </w:r>
    </w:p>
    <w:p w:rsidR="000D6AC4" w:rsidRDefault="000D6AC4" w:rsidP="000D6AC4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Голосовали:</w:t>
      </w:r>
    </w:p>
    <w:p w:rsidR="000D6AC4" w:rsidRPr="00D47AF5" w:rsidRDefault="000D6AC4" w:rsidP="000D6AC4">
      <w:pPr>
        <w:tabs>
          <w:tab w:val="left" w:pos="9360"/>
        </w:tabs>
        <w:ind w:left="-360"/>
        <w:jc w:val="both"/>
        <w:rPr>
          <w:bCs/>
          <w:iCs/>
          <w:noProof/>
          <w:color w:val="000000"/>
          <w:sz w:val="24"/>
          <w:szCs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>«За» – 4, «против» - 0,  «воздержались»  - 0.</w:t>
      </w:r>
    </w:p>
    <w:p w:rsidR="000D6AC4" w:rsidRDefault="000D6AC4" w:rsidP="000D6AC4">
      <w:pPr>
        <w:tabs>
          <w:tab w:val="left" w:pos="9360"/>
        </w:tabs>
        <w:ind w:left="-360"/>
        <w:jc w:val="both"/>
        <w:rPr>
          <w:rStyle w:val="ac"/>
          <w:bCs/>
          <w:iCs/>
          <w:noProof/>
          <w:color w:val="000000"/>
          <w:sz w:val="24"/>
        </w:rPr>
      </w:pPr>
    </w:p>
    <w:p w:rsidR="000D6AC4" w:rsidRDefault="000D6AC4" w:rsidP="000D6AC4">
      <w:pPr>
        <w:tabs>
          <w:tab w:val="left" w:pos="9360"/>
        </w:tabs>
        <w:ind w:left="-360"/>
        <w:jc w:val="both"/>
        <w:rPr>
          <w:sz w:val="24"/>
          <w:szCs w:val="24"/>
        </w:rPr>
      </w:pPr>
      <w:r>
        <w:rPr>
          <w:rStyle w:val="ac"/>
          <w:bCs/>
          <w:iCs/>
          <w:noProof/>
          <w:color w:val="000000"/>
          <w:sz w:val="24"/>
        </w:rPr>
        <w:t>Р</w:t>
      </w:r>
      <w:r w:rsidRPr="00AE67B5">
        <w:rPr>
          <w:rStyle w:val="ac"/>
          <w:bCs/>
          <w:iCs/>
          <w:noProof/>
          <w:color w:val="000000"/>
          <w:sz w:val="24"/>
        </w:rPr>
        <w:t>ешение:</w:t>
      </w:r>
      <w:r>
        <w:rPr>
          <w:rStyle w:val="ac"/>
          <w:bCs/>
          <w:iCs/>
          <w:noProof/>
          <w:color w:val="000000"/>
          <w:sz w:val="24"/>
        </w:rPr>
        <w:t xml:space="preserve"> признать участником аукциона </w:t>
      </w:r>
      <w:r>
        <w:rPr>
          <w:sz w:val="24"/>
          <w:szCs w:val="24"/>
        </w:rPr>
        <w:t>Скромного Сергея Александровича.</w:t>
      </w:r>
    </w:p>
    <w:p w:rsidR="000D6AC4" w:rsidRDefault="000D6AC4" w:rsidP="000D6AC4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 w:rsidRPr="002F1468">
        <w:rPr>
          <w:rStyle w:val="ac"/>
          <w:b w:val="0"/>
          <w:bCs/>
          <w:iCs/>
          <w:noProof/>
          <w:color w:val="000000"/>
          <w:sz w:val="24"/>
        </w:rPr>
        <w:t xml:space="preserve">      </w:t>
      </w:r>
      <w:r>
        <w:rPr>
          <w:rStyle w:val="ac"/>
          <w:b w:val="0"/>
          <w:bCs/>
          <w:iCs/>
          <w:noProof/>
          <w:color w:val="000000"/>
          <w:sz w:val="24"/>
        </w:rPr>
        <w:t xml:space="preserve"> </w:t>
      </w:r>
    </w:p>
    <w:p w:rsidR="000D6AC4" w:rsidRDefault="000D6AC4" w:rsidP="000D6AC4">
      <w:pPr>
        <w:tabs>
          <w:tab w:val="left" w:pos="9360"/>
        </w:tabs>
        <w:ind w:left="-360"/>
        <w:jc w:val="both"/>
        <w:rPr>
          <w:rStyle w:val="ac"/>
          <w:b w:val="0"/>
          <w:bCs/>
          <w:iCs/>
          <w:noProof/>
          <w:color w:val="000000"/>
          <w:sz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t xml:space="preserve">  </w:t>
      </w:r>
      <w:r w:rsidRPr="002F1468">
        <w:rPr>
          <w:rStyle w:val="ac"/>
          <w:b w:val="0"/>
          <w:bCs/>
          <w:iCs/>
          <w:noProof/>
          <w:color w:val="000000"/>
          <w:sz w:val="24"/>
        </w:rPr>
        <w:t>В связи с тем, что</w:t>
      </w:r>
      <w:r>
        <w:rPr>
          <w:rStyle w:val="ac"/>
          <w:b w:val="0"/>
          <w:bCs/>
          <w:iCs/>
          <w:noProof/>
          <w:color w:val="000000"/>
          <w:sz w:val="24"/>
        </w:rPr>
        <w:t xml:space="preserve"> участником аукциона признан единственный заявитель, признать аукцион, назначенный на 21.12.2020 г. в 11 час.00 мин.  несостоявшимися. </w:t>
      </w:r>
    </w:p>
    <w:p w:rsidR="000D6AC4" w:rsidRPr="002F1468" w:rsidRDefault="000D6AC4" w:rsidP="000D6AC4">
      <w:pPr>
        <w:tabs>
          <w:tab w:val="left" w:pos="9360"/>
        </w:tabs>
        <w:ind w:left="-360"/>
        <w:jc w:val="both"/>
        <w:rPr>
          <w:b/>
          <w:sz w:val="24"/>
          <w:szCs w:val="24"/>
        </w:rPr>
      </w:pPr>
      <w:r>
        <w:rPr>
          <w:rStyle w:val="ac"/>
          <w:b w:val="0"/>
          <w:bCs/>
          <w:iCs/>
          <w:noProof/>
          <w:color w:val="000000"/>
          <w:sz w:val="24"/>
        </w:rPr>
        <w:lastRenderedPageBreak/>
        <w:t xml:space="preserve">      </w:t>
      </w:r>
      <w:r w:rsidRPr="002F1468">
        <w:rPr>
          <w:rStyle w:val="ac"/>
          <w:b w:val="0"/>
          <w:bCs/>
          <w:iCs/>
          <w:noProof/>
          <w:color w:val="000000"/>
          <w:sz w:val="24"/>
        </w:rPr>
        <w:t xml:space="preserve"> </w:t>
      </w:r>
      <w:r>
        <w:rPr>
          <w:rStyle w:val="ac"/>
          <w:b w:val="0"/>
          <w:bCs/>
          <w:iCs/>
          <w:noProof/>
          <w:color w:val="000000"/>
          <w:sz w:val="24"/>
        </w:rPr>
        <w:t xml:space="preserve">  В течение десяти дней со дня подписания настоящего протокола направить заявителю три экземпляра подписанного проекта договора аренды земельного участка по начальному размеру годовой арендной платы. </w:t>
      </w:r>
    </w:p>
    <w:p w:rsidR="000D6AC4" w:rsidRDefault="000D6AC4" w:rsidP="000D6AC4">
      <w:pPr>
        <w:tabs>
          <w:tab w:val="left" w:pos="9360"/>
        </w:tabs>
        <w:jc w:val="both"/>
        <w:rPr>
          <w:bCs/>
          <w:iCs/>
          <w:noProof/>
          <w:color w:val="000000"/>
          <w:sz w:val="24"/>
          <w:szCs w:val="24"/>
        </w:rPr>
      </w:pPr>
    </w:p>
    <w:p w:rsidR="000D6AC4" w:rsidRPr="002E6CDE" w:rsidRDefault="000D6AC4" w:rsidP="000D6AC4">
      <w:pPr>
        <w:tabs>
          <w:tab w:val="left" w:pos="9360"/>
        </w:tabs>
        <w:ind w:left="-360" w:right="-284"/>
        <w:jc w:val="both"/>
        <w:rPr>
          <w:sz w:val="24"/>
        </w:rPr>
      </w:pPr>
      <w:r>
        <w:rPr>
          <w:sz w:val="24"/>
          <w:szCs w:val="24"/>
        </w:rPr>
        <w:t xml:space="preserve">Протокол подписан всеми присутствующими на заседании членами комиссии.  </w:t>
      </w:r>
    </w:p>
    <w:p w:rsidR="000D6AC4" w:rsidRDefault="000D6AC4" w:rsidP="000D6AC4">
      <w:pPr>
        <w:spacing w:before="40" w:after="40"/>
        <w:ind w:left="-180"/>
        <w:rPr>
          <w:sz w:val="24"/>
          <w:szCs w:val="24"/>
        </w:rPr>
      </w:pPr>
    </w:p>
    <w:p w:rsidR="000D6AC4" w:rsidRDefault="000D6AC4" w:rsidP="000D6AC4">
      <w:pPr>
        <w:spacing w:before="40" w:after="40"/>
        <w:ind w:left="-180"/>
        <w:rPr>
          <w:sz w:val="24"/>
          <w:szCs w:val="24"/>
        </w:rPr>
      </w:pPr>
    </w:p>
    <w:p w:rsidR="000D6AC4" w:rsidRDefault="000D6AC4" w:rsidP="000D6AC4">
      <w:pPr>
        <w:spacing w:before="40" w:after="40"/>
        <w:ind w:left="-180"/>
        <w:rPr>
          <w:sz w:val="24"/>
          <w:szCs w:val="24"/>
        </w:rPr>
      </w:pPr>
      <w:r>
        <w:rPr>
          <w:sz w:val="24"/>
          <w:szCs w:val="24"/>
        </w:rPr>
        <w:t>Подписи членов комиссии:</w:t>
      </w:r>
    </w:p>
    <w:p w:rsidR="000D6AC4" w:rsidRDefault="000D6AC4" w:rsidP="000D6AC4">
      <w:pPr>
        <w:spacing w:before="40" w:after="40"/>
        <w:ind w:left="-180"/>
        <w:rPr>
          <w:sz w:val="24"/>
          <w:szCs w:val="24"/>
        </w:rPr>
      </w:pPr>
    </w:p>
    <w:p w:rsidR="000D6AC4" w:rsidRDefault="000D6AC4" w:rsidP="000D6AC4">
      <w:pPr>
        <w:spacing w:before="40" w:after="40"/>
        <w:ind w:left="-180"/>
        <w:rPr>
          <w:sz w:val="24"/>
          <w:szCs w:val="24"/>
        </w:rPr>
      </w:pPr>
    </w:p>
    <w:p w:rsidR="000D6AC4" w:rsidRDefault="000D6AC4" w:rsidP="000D6AC4">
      <w:pPr>
        <w:spacing w:before="40" w:after="4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____________________  (М.А. </w:t>
      </w:r>
      <w:proofErr w:type="spellStart"/>
      <w:r>
        <w:rPr>
          <w:sz w:val="24"/>
          <w:szCs w:val="24"/>
        </w:rPr>
        <w:t>Эпова</w:t>
      </w:r>
      <w:proofErr w:type="spellEnd"/>
      <w:r>
        <w:rPr>
          <w:sz w:val="24"/>
          <w:szCs w:val="24"/>
        </w:rPr>
        <w:t>)</w:t>
      </w:r>
    </w:p>
    <w:p w:rsidR="000D6AC4" w:rsidRDefault="000D6AC4" w:rsidP="000D6AC4">
      <w:pPr>
        <w:spacing w:before="40" w:after="40"/>
        <w:ind w:left="-180"/>
        <w:rPr>
          <w:sz w:val="24"/>
          <w:szCs w:val="24"/>
        </w:rPr>
      </w:pPr>
    </w:p>
    <w:p w:rsidR="000D6AC4" w:rsidRDefault="000D6AC4" w:rsidP="000D6AC4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____________________  (И.И. Антипина) </w:t>
      </w:r>
    </w:p>
    <w:p w:rsidR="000D6AC4" w:rsidRDefault="000D6AC4" w:rsidP="000D6AC4">
      <w:pPr>
        <w:ind w:left="-180"/>
        <w:rPr>
          <w:sz w:val="24"/>
          <w:szCs w:val="24"/>
        </w:rPr>
      </w:pPr>
    </w:p>
    <w:p w:rsidR="000D6AC4" w:rsidRDefault="000D6AC4" w:rsidP="000D6AC4">
      <w:pPr>
        <w:ind w:left="-180"/>
        <w:rPr>
          <w:sz w:val="24"/>
          <w:szCs w:val="24"/>
        </w:rPr>
      </w:pPr>
      <w:r>
        <w:rPr>
          <w:sz w:val="24"/>
          <w:szCs w:val="24"/>
        </w:rPr>
        <w:t>_____________________ ( Л.Б. Аксакова)</w:t>
      </w:r>
    </w:p>
    <w:p w:rsidR="000D6AC4" w:rsidRDefault="000D6AC4" w:rsidP="000D6AC4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D6AC4" w:rsidRDefault="000D6AC4" w:rsidP="000D6AC4">
      <w:pPr>
        <w:ind w:left="-180"/>
        <w:rPr>
          <w:sz w:val="24"/>
          <w:szCs w:val="24"/>
        </w:rPr>
      </w:pPr>
      <w:r>
        <w:rPr>
          <w:sz w:val="24"/>
          <w:szCs w:val="24"/>
        </w:rPr>
        <w:t>_____________________( А.М. Фролова)</w:t>
      </w:r>
    </w:p>
    <w:p w:rsidR="000D6AC4" w:rsidRDefault="000D6AC4" w:rsidP="000D6AC4">
      <w:pPr>
        <w:ind w:left="-180"/>
        <w:rPr>
          <w:sz w:val="24"/>
          <w:szCs w:val="24"/>
        </w:rPr>
      </w:pPr>
    </w:p>
    <w:p w:rsidR="000D6AC4" w:rsidRDefault="000D6AC4" w:rsidP="000D6AC4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D6AC4" w:rsidRDefault="000D6AC4" w:rsidP="000D6AC4">
      <w:pPr>
        <w:rPr>
          <w:sz w:val="24"/>
          <w:szCs w:val="24"/>
        </w:rPr>
      </w:pPr>
    </w:p>
    <w:p w:rsidR="000D6AC4" w:rsidRDefault="000D6AC4" w:rsidP="000D6AC4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D6AC4" w:rsidRDefault="000D6AC4" w:rsidP="000D6AC4">
      <w:pPr>
        <w:rPr>
          <w:sz w:val="24"/>
          <w:szCs w:val="24"/>
        </w:rPr>
      </w:pPr>
    </w:p>
    <w:p w:rsidR="000D6AC4" w:rsidRDefault="000D6AC4" w:rsidP="000D6AC4">
      <w:pPr>
        <w:rPr>
          <w:sz w:val="24"/>
          <w:szCs w:val="24"/>
        </w:rPr>
      </w:pPr>
    </w:p>
    <w:p w:rsidR="000D6AC4" w:rsidRPr="005E4005" w:rsidRDefault="000D6AC4" w:rsidP="000D6AC4">
      <w:pPr>
        <w:rPr>
          <w:sz w:val="24"/>
          <w:szCs w:val="24"/>
        </w:rPr>
      </w:pPr>
      <w:r w:rsidRPr="005E4005">
        <w:rPr>
          <w:sz w:val="24"/>
          <w:szCs w:val="24"/>
        </w:rPr>
        <w:t>Глава администрации</w:t>
      </w:r>
    </w:p>
    <w:p w:rsidR="000D6AC4" w:rsidRPr="005E4005" w:rsidRDefault="000D6AC4" w:rsidP="000D6AC4">
      <w:pPr>
        <w:rPr>
          <w:sz w:val="24"/>
          <w:szCs w:val="24"/>
        </w:rPr>
      </w:pPr>
      <w:r w:rsidRPr="005E4005">
        <w:rPr>
          <w:sz w:val="24"/>
          <w:szCs w:val="24"/>
        </w:rPr>
        <w:t xml:space="preserve">Подымахинского сельского поселения </w:t>
      </w:r>
      <w:r>
        <w:rPr>
          <w:sz w:val="24"/>
          <w:szCs w:val="24"/>
        </w:rPr>
        <w:t xml:space="preserve">                                              Т.В. Пахомова</w:t>
      </w:r>
    </w:p>
    <w:p w:rsidR="000D6AC4" w:rsidRPr="005E4005" w:rsidRDefault="000D6AC4" w:rsidP="000D6AC4">
      <w:pPr>
        <w:rPr>
          <w:sz w:val="24"/>
          <w:szCs w:val="24"/>
        </w:rPr>
      </w:pPr>
    </w:p>
    <w:p w:rsidR="000D6AC4" w:rsidRDefault="000D6AC4" w:rsidP="000D6AC4"/>
    <w:p w:rsidR="000D6AC4" w:rsidRDefault="000D6AC4" w:rsidP="000D6AC4"/>
    <w:p w:rsidR="000D6AC4" w:rsidRDefault="000D6AC4" w:rsidP="000D6AC4"/>
    <w:p w:rsidR="00794465" w:rsidRDefault="00794465">
      <w:bookmarkStart w:id="0" w:name="_GoBack"/>
      <w:bookmarkEnd w:id="0"/>
    </w:p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09"/>
    <w:rsid w:val="000D6AC4"/>
    <w:rsid w:val="001B4909"/>
    <w:rsid w:val="00794465"/>
    <w:rsid w:val="007A28E2"/>
    <w:rsid w:val="00AF4B97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E2"/>
    <w:pPr>
      <w:overflowPunct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50C3C"/>
    <w:pPr>
      <w:keepNext/>
      <w:overflowPunct/>
      <w:autoSpaceDE/>
      <w:autoSpaceDN/>
      <w:adjustRightInd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C50C3C"/>
    <w:pPr>
      <w:keepNext/>
      <w:overflowPunct/>
      <w:autoSpaceDE/>
      <w:autoSpaceDN/>
      <w:adjustRightInd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C50C3C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overflowPunct/>
      <w:autoSpaceDE/>
      <w:autoSpaceDN/>
      <w:adjustRightInd/>
    </w:pPr>
    <w:rPr>
      <w:b/>
      <w:bCs/>
    </w:rPr>
  </w:style>
  <w:style w:type="paragraph" w:styleId="a4">
    <w:name w:val="Title"/>
    <w:basedOn w:val="a"/>
    <w:link w:val="a5"/>
    <w:qFormat/>
    <w:rsid w:val="00C50C3C"/>
    <w:pPr>
      <w:overflowPunct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overflowPunct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b"/>
    <w:locked/>
    <w:rsid w:val="007A28E2"/>
    <w:rPr>
      <w:rFonts w:ascii="Courier New" w:hAnsi="Courier New" w:cs="Courier New"/>
      <w:sz w:val="24"/>
      <w:lang w:eastAsia="ru-RU"/>
    </w:rPr>
  </w:style>
  <w:style w:type="paragraph" w:styleId="ab">
    <w:name w:val="Body Text"/>
    <w:basedOn w:val="a"/>
    <w:link w:val="aa"/>
    <w:rsid w:val="007A28E2"/>
    <w:pPr>
      <w:overflowPunct/>
      <w:autoSpaceDE/>
      <w:autoSpaceDN/>
      <w:adjustRightInd/>
      <w:jc w:val="both"/>
    </w:pPr>
    <w:rPr>
      <w:rFonts w:ascii="Courier New" w:hAnsi="Courier New" w:cs="Courier New"/>
      <w:sz w:val="24"/>
    </w:rPr>
  </w:style>
  <w:style w:type="character" w:customStyle="1" w:styleId="11">
    <w:name w:val="Основной текст Знак1"/>
    <w:basedOn w:val="a0"/>
    <w:uiPriority w:val="99"/>
    <w:semiHidden/>
    <w:rsid w:val="007A28E2"/>
    <w:rPr>
      <w:lang w:eastAsia="ru-RU"/>
    </w:rPr>
  </w:style>
  <w:style w:type="character" w:customStyle="1" w:styleId="ac">
    <w:name w:val="Цветовое выделение"/>
    <w:rsid w:val="007A28E2"/>
    <w:rPr>
      <w:b/>
      <w:bCs w:val="0"/>
      <w:color w:val="000080"/>
      <w:sz w:val="22"/>
    </w:rPr>
  </w:style>
  <w:style w:type="character" w:styleId="ad">
    <w:name w:val="Hyperlink"/>
    <w:rsid w:val="007A2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E2"/>
    <w:pPr>
      <w:overflowPunct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50C3C"/>
    <w:pPr>
      <w:keepNext/>
      <w:overflowPunct/>
      <w:autoSpaceDE/>
      <w:autoSpaceDN/>
      <w:adjustRightInd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C50C3C"/>
    <w:pPr>
      <w:keepNext/>
      <w:overflowPunct/>
      <w:autoSpaceDE/>
      <w:autoSpaceDN/>
      <w:adjustRightInd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C50C3C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overflowPunct/>
      <w:autoSpaceDE/>
      <w:autoSpaceDN/>
      <w:adjustRightInd/>
    </w:pPr>
    <w:rPr>
      <w:b/>
      <w:bCs/>
    </w:rPr>
  </w:style>
  <w:style w:type="paragraph" w:styleId="a4">
    <w:name w:val="Title"/>
    <w:basedOn w:val="a"/>
    <w:link w:val="a5"/>
    <w:qFormat/>
    <w:rsid w:val="00C50C3C"/>
    <w:pPr>
      <w:overflowPunct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overflowPunct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b"/>
    <w:locked/>
    <w:rsid w:val="007A28E2"/>
    <w:rPr>
      <w:rFonts w:ascii="Courier New" w:hAnsi="Courier New" w:cs="Courier New"/>
      <w:sz w:val="24"/>
      <w:lang w:eastAsia="ru-RU"/>
    </w:rPr>
  </w:style>
  <w:style w:type="paragraph" w:styleId="ab">
    <w:name w:val="Body Text"/>
    <w:basedOn w:val="a"/>
    <w:link w:val="aa"/>
    <w:rsid w:val="007A28E2"/>
    <w:pPr>
      <w:overflowPunct/>
      <w:autoSpaceDE/>
      <w:autoSpaceDN/>
      <w:adjustRightInd/>
      <w:jc w:val="both"/>
    </w:pPr>
    <w:rPr>
      <w:rFonts w:ascii="Courier New" w:hAnsi="Courier New" w:cs="Courier New"/>
      <w:sz w:val="24"/>
    </w:rPr>
  </w:style>
  <w:style w:type="character" w:customStyle="1" w:styleId="11">
    <w:name w:val="Основной текст Знак1"/>
    <w:basedOn w:val="a0"/>
    <w:uiPriority w:val="99"/>
    <w:semiHidden/>
    <w:rsid w:val="007A28E2"/>
    <w:rPr>
      <w:lang w:eastAsia="ru-RU"/>
    </w:rPr>
  </w:style>
  <w:style w:type="character" w:customStyle="1" w:styleId="ac">
    <w:name w:val="Цветовое выделение"/>
    <w:rsid w:val="007A28E2"/>
    <w:rPr>
      <w:b/>
      <w:bCs w:val="0"/>
      <w:color w:val="000080"/>
      <w:sz w:val="22"/>
    </w:rPr>
  </w:style>
  <w:style w:type="character" w:styleId="ad">
    <w:name w:val="Hyperlink"/>
    <w:rsid w:val="007A2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Company>.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2020-12-16T04:32:00Z</dcterms:created>
  <dcterms:modified xsi:type="dcterms:W3CDTF">2020-12-16T08:24:00Z</dcterms:modified>
</cp:coreProperties>
</file>