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3" w:rsidRPr="00941E4A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1E4A">
        <w:rPr>
          <w:rFonts w:ascii="Arial" w:hAnsi="Arial" w:cs="Arial"/>
          <w:b/>
          <w:sz w:val="32"/>
          <w:szCs w:val="32"/>
        </w:rPr>
        <w:t>29.05.2020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41E4A">
        <w:rPr>
          <w:rFonts w:ascii="Arial" w:hAnsi="Arial" w:cs="Arial"/>
          <w:b/>
          <w:sz w:val="32"/>
          <w:szCs w:val="32"/>
        </w:rPr>
        <w:t>№7</w:t>
      </w:r>
      <w:r>
        <w:rPr>
          <w:rFonts w:ascii="Arial" w:hAnsi="Arial" w:cs="Arial"/>
          <w:b/>
          <w:sz w:val="32"/>
          <w:szCs w:val="32"/>
        </w:rPr>
        <w:t>1</w:t>
      </w:r>
      <w:r w:rsidRPr="00941E4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41E4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ИРКУТСКАЯ ОБЛАСТЬ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ДУМА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РЕШЕНИЕ</w:t>
      </w:r>
    </w:p>
    <w:p w:rsidR="002F1123" w:rsidRPr="00340083" w:rsidRDefault="002F1123" w:rsidP="002F112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ПОДЫМАХИНСКОГО СЕЛЬСКОГО ПОСЕЛЕНИЯ</w:t>
      </w: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№ 12 ОТ 30.01.2018 ГОДА</w:t>
      </w: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«ОБ УТВЕРЖДЕНИИ ПОЛОЖЕНИЯ О ЗЕМЕЛЬНОМ НАЛОГЕ»</w:t>
      </w:r>
    </w:p>
    <w:p w:rsidR="002F1123" w:rsidRPr="00340083" w:rsidRDefault="002F1123" w:rsidP="002F1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123" w:rsidRPr="00340083" w:rsidRDefault="002F1123" w:rsidP="002F112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40083">
        <w:rPr>
          <w:rFonts w:ascii="Arial" w:hAnsi="Arial" w:cs="Arial"/>
          <w:sz w:val="24"/>
          <w:szCs w:val="24"/>
        </w:rPr>
        <w:t>Руководствуясь Налоговым кодексом Российской Федерации</w:t>
      </w:r>
      <w:proofErr w:type="gramStart"/>
      <w:r w:rsidRPr="00340083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340083">
        <w:rPr>
          <w:rFonts w:ascii="Arial" w:hAnsi="Arial" w:cs="Arial"/>
          <w:sz w:val="24"/>
          <w:szCs w:val="24"/>
        </w:rPr>
        <w:t xml:space="preserve"> Федеральным  законом от 06.10.2003 г. N 131-ФЗ "Об общих принципах организации местного самоуправления в Российской Федерации",   Уставом Подымахинского муниципального образования, Дума Подымахинского сельского поселения   </w:t>
      </w:r>
    </w:p>
    <w:p w:rsidR="002F1123" w:rsidRPr="00340083" w:rsidRDefault="002F1123" w:rsidP="002F11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1123" w:rsidRPr="00340083" w:rsidRDefault="002F1123" w:rsidP="002F11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40083">
        <w:rPr>
          <w:rFonts w:ascii="Arial" w:hAnsi="Arial" w:cs="Arial"/>
          <w:b/>
          <w:sz w:val="30"/>
          <w:szCs w:val="30"/>
        </w:rPr>
        <w:t>РЕШИЛА:</w:t>
      </w:r>
    </w:p>
    <w:p w:rsidR="002F1123" w:rsidRPr="00340083" w:rsidRDefault="002F1123" w:rsidP="002F11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1123" w:rsidRPr="00340083" w:rsidRDefault="002F1123" w:rsidP="002F112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083">
        <w:rPr>
          <w:rFonts w:ascii="Arial" w:hAnsi="Arial" w:cs="Arial"/>
          <w:sz w:val="24"/>
          <w:szCs w:val="24"/>
        </w:rPr>
        <w:t xml:space="preserve">Внести  в  решение Думы Подымахинского сельского поселения от 30.01.2018  года N 12 " Об утверждении положения о земельном налоге " следующие изменения:  </w:t>
      </w:r>
    </w:p>
    <w:p w:rsidR="002F1123" w:rsidRPr="00340083" w:rsidRDefault="002F1123" w:rsidP="002F11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083">
        <w:rPr>
          <w:rFonts w:ascii="Arial" w:hAnsi="Arial" w:cs="Arial"/>
          <w:sz w:val="24"/>
          <w:szCs w:val="24"/>
        </w:rPr>
        <w:t>1.1.Раздел Х Положения о земельном налоге</w:t>
      </w:r>
      <w:r w:rsidR="00063EA0" w:rsidRPr="00340083">
        <w:rPr>
          <w:rFonts w:ascii="Arial" w:hAnsi="Arial" w:cs="Arial"/>
          <w:sz w:val="24"/>
          <w:szCs w:val="24"/>
        </w:rPr>
        <w:t>,</w:t>
      </w:r>
      <w:r w:rsidRPr="00340083">
        <w:rPr>
          <w:rFonts w:ascii="Arial" w:hAnsi="Arial" w:cs="Arial"/>
          <w:sz w:val="24"/>
          <w:szCs w:val="24"/>
        </w:rPr>
        <w:t xml:space="preserve"> являющегося </w:t>
      </w:r>
      <w:hyperlink r:id="rId6" w:anchor="/document/34879975/entry/9991" w:history="1"/>
      <w:r w:rsidRPr="00340083">
        <w:rPr>
          <w:rFonts w:ascii="Arial" w:hAnsi="Arial" w:cs="Arial"/>
          <w:sz w:val="24"/>
          <w:szCs w:val="24"/>
        </w:rPr>
        <w:t xml:space="preserve"> приложением   к решению Думы Подымахинского сельского поселения от 30.01.2018 года N12   изложить в следующей редакции:</w:t>
      </w:r>
    </w:p>
    <w:p w:rsidR="002F1123" w:rsidRPr="00340083" w:rsidRDefault="002F1123" w:rsidP="00063EA0">
      <w:pPr>
        <w:pStyle w:val="1"/>
        <w:jc w:val="left"/>
        <w:rPr>
          <w:rFonts w:ascii="Arial" w:hAnsi="Arial" w:cs="Arial"/>
          <w:b w:val="0"/>
          <w:color w:val="auto"/>
        </w:rPr>
      </w:pPr>
      <w:r w:rsidRPr="00340083">
        <w:rPr>
          <w:rFonts w:ascii="Arial" w:hAnsi="Arial" w:cs="Arial"/>
          <w:b w:val="0"/>
          <w:color w:val="auto"/>
        </w:rPr>
        <w:t xml:space="preserve"> </w:t>
      </w:r>
      <w:proofErr w:type="gramStart"/>
      <w:r w:rsidRPr="00340083">
        <w:rPr>
          <w:rFonts w:ascii="Arial" w:hAnsi="Arial" w:cs="Arial"/>
          <w:b w:val="0"/>
          <w:color w:val="auto"/>
        </w:rPr>
        <w:t xml:space="preserve">Исчисление земельного налога и авансовых платежей по земельному налогу производится в соответствии со </w:t>
      </w:r>
      <w:hyperlink r:id="rId7" w:history="1">
        <w:proofErr w:type="spellStart"/>
        <w:r w:rsidRPr="00340083">
          <w:rPr>
            <w:rStyle w:val="a4"/>
            <w:rFonts w:ascii="Arial" w:hAnsi="Arial" w:cs="Arial"/>
            <w:b w:val="0"/>
            <w:color w:val="auto"/>
          </w:rPr>
          <w:t>ст</w:t>
        </w:r>
        <w:r w:rsidR="00063EA0" w:rsidRPr="00340083">
          <w:rPr>
            <w:rStyle w:val="a4"/>
            <w:rFonts w:ascii="Arial" w:hAnsi="Arial" w:cs="Arial"/>
            <w:b w:val="0"/>
            <w:color w:val="auto"/>
          </w:rPr>
          <w:t>.ст</w:t>
        </w:r>
        <w:proofErr w:type="spellEnd"/>
        <w:r w:rsidR="00063EA0" w:rsidRPr="00340083">
          <w:rPr>
            <w:rStyle w:val="a4"/>
            <w:rFonts w:ascii="Arial" w:hAnsi="Arial" w:cs="Arial"/>
            <w:b w:val="0"/>
            <w:color w:val="auto"/>
          </w:rPr>
          <w:t>.</w:t>
        </w:r>
        <w:r w:rsidRPr="00340083">
          <w:rPr>
            <w:rStyle w:val="a4"/>
            <w:rFonts w:ascii="Arial" w:hAnsi="Arial" w:cs="Arial"/>
            <w:b w:val="0"/>
            <w:color w:val="auto"/>
          </w:rPr>
          <w:t xml:space="preserve"> 396</w:t>
        </w:r>
      </w:hyperlink>
      <w:r w:rsidR="00063EA0" w:rsidRPr="00340083">
        <w:rPr>
          <w:rFonts w:ascii="Arial" w:hAnsi="Arial" w:cs="Arial"/>
          <w:b w:val="0"/>
          <w:color w:val="auto"/>
        </w:rPr>
        <w:t>-397</w:t>
      </w:r>
      <w:r w:rsidRPr="00340083">
        <w:rPr>
          <w:rFonts w:ascii="Arial" w:hAnsi="Arial" w:cs="Arial"/>
          <w:b w:val="0"/>
          <w:color w:val="auto"/>
        </w:rPr>
        <w:t xml:space="preserve"> Налогового кодекса Российской Федерации и </w:t>
      </w:r>
      <w:r w:rsidR="00063EA0" w:rsidRPr="00340083">
        <w:rPr>
          <w:rFonts w:ascii="Arial" w:hAnsi="Arial" w:cs="Arial"/>
          <w:b w:val="0"/>
          <w:color w:val="auto"/>
        </w:rPr>
        <w:t xml:space="preserve">пункта 17 статьи 3 </w:t>
      </w:r>
      <w:hyperlink r:id="rId8" w:history="1">
        <w:r w:rsidRPr="00340083">
          <w:rPr>
            <w:rStyle w:val="a4"/>
            <w:rFonts w:ascii="Arial" w:hAnsi="Arial" w:cs="Arial"/>
            <w:b w:val="0"/>
            <w:bCs w:val="0"/>
            <w:color w:val="auto"/>
          </w:rPr>
          <w:t>Федеральн</w:t>
        </w:r>
        <w:r w:rsidR="00063EA0" w:rsidRPr="00340083">
          <w:rPr>
            <w:rStyle w:val="a4"/>
            <w:rFonts w:ascii="Arial" w:hAnsi="Arial" w:cs="Arial"/>
            <w:b w:val="0"/>
            <w:bCs w:val="0"/>
            <w:color w:val="auto"/>
          </w:rPr>
          <w:t xml:space="preserve">ого </w:t>
        </w:r>
        <w:r w:rsidRPr="00340083">
          <w:rPr>
            <w:rStyle w:val="a4"/>
            <w:rFonts w:ascii="Arial" w:hAnsi="Arial" w:cs="Arial"/>
            <w:b w:val="0"/>
            <w:bCs w:val="0"/>
            <w:color w:val="auto"/>
          </w:rPr>
          <w:t>закон</w:t>
        </w:r>
        <w:r w:rsidR="00063EA0" w:rsidRPr="00340083">
          <w:rPr>
            <w:rStyle w:val="a4"/>
            <w:rFonts w:ascii="Arial" w:hAnsi="Arial" w:cs="Arial"/>
            <w:b w:val="0"/>
            <w:bCs w:val="0"/>
            <w:color w:val="auto"/>
          </w:rPr>
          <w:t xml:space="preserve">а </w:t>
        </w:r>
        <w:r w:rsidRPr="00340083">
          <w:rPr>
            <w:rStyle w:val="a4"/>
            <w:rFonts w:ascii="Arial" w:hAnsi="Arial" w:cs="Arial"/>
            <w:b w:val="0"/>
            <w:bCs w:val="0"/>
            <w:color w:val="auto"/>
          </w:rPr>
          <w:t>от 29 сентября 2019 г. N 325-ФЗ "О внесении изменений в части первую и вторую Налогового кодекса Российской Федерации" (с изменениями и дополнениями)</w:t>
        </w:r>
      </w:hyperlink>
      <w:r w:rsidR="00063EA0" w:rsidRPr="00340083">
        <w:rPr>
          <w:rFonts w:ascii="Arial" w:hAnsi="Arial" w:cs="Arial"/>
          <w:b w:val="0"/>
          <w:color w:val="auto"/>
        </w:rPr>
        <w:t>.</w:t>
      </w:r>
      <w:proofErr w:type="gramEnd"/>
    </w:p>
    <w:p w:rsidR="00063EA0" w:rsidRPr="00340083" w:rsidRDefault="00063EA0" w:rsidP="00063EA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0083">
        <w:rPr>
          <w:rFonts w:ascii="Arial" w:hAnsi="Arial" w:cs="Arial"/>
          <w:sz w:val="24"/>
          <w:szCs w:val="24"/>
        </w:rPr>
        <w:t xml:space="preserve">2. </w:t>
      </w:r>
      <w:r w:rsidRPr="00340083">
        <w:rPr>
          <w:rFonts w:ascii="Arial" w:eastAsia="Calibri" w:hAnsi="Arial" w:cs="Arial"/>
          <w:sz w:val="24"/>
          <w:szCs w:val="24"/>
        </w:rPr>
        <w:t>Настоящее решение подлежит опубликованию в газете « Ленские вести» и на официальном  сайте администрации Подымахинского сельского поселения в информационн</w:t>
      </w:r>
      <w:proofErr w:type="gramStart"/>
      <w:r w:rsidRPr="00340083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340083">
        <w:rPr>
          <w:rFonts w:ascii="Arial" w:eastAsia="Calibri" w:hAnsi="Arial" w:cs="Arial"/>
          <w:sz w:val="24"/>
          <w:szCs w:val="24"/>
        </w:rPr>
        <w:t xml:space="preserve"> телекоммуникационной сети « Интернет».</w:t>
      </w:r>
    </w:p>
    <w:p w:rsidR="00063EA0" w:rsidRPr="00340083" w:rsidRDefault="00063EA0" w:rsidP="00063EA0">
      <w:pPr>
        <w:rPr>
          <w:rFonts w:ascii="Arial" w:hAnsi="Arial" w:cs="Arial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4296"/>
        <w:gridCol w:w="2627"/>
      </w:tblGrid>
      <w:tr w:rsidR="00A548A2" w:rsidRPr="008D0F7D" w:rsidTr="001E27D3">
        <w:tc>
          <w:tcPr>
            <w:tcW w:w="2648" w:type="dxa"/>
          </w:tcPr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Председатель Думы</w:t>
            </w:r>
          </w:p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96" w:type="dxa"/>
          </w:tcPr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D0F7D">
              <w:rPr>
                <w:rFonts w:ascii="Times New Roman CYR" w:eastAsiaTheme="minorEastAsia" w:hAnsi="Times New Roman CYR" w:cs="Times New Roman CYR"/>
                <w:noProof/>
                <w:lang w:eastAsia="ru-RU"/>
              </w:rPr>
              <w:drawing>
                <wp:inline distT="0" distB="0" distL="0" distR="0" wp14:anchorId="3A000C28" wp14:editId="2EDF1B0C">
                  <wp:extent cx="1609725" cy="942975"/>
                  <wp:effectExtent l="0" t="0" r="9525" b="9525"/>
                  <wp:docPr id="4" name="Рисунок 4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A548A2" w:rsidRPr="008D0F7D" w:rsidRDefault="00A548A2" w:rsidP="001E2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Т.В.Пахомова</w:t>
            </w:r>
          </w:p>
        </w:tc>
      </w:tr>
    </w:tbl>
    <w:p w:rsidR="002F1123" w:rsidRPr="00063EA0" w:rsidRDefault="002F1123" w:rsidP="00340083">
      <w:pPr>
        <w:rPr>
          <w:rFonts w:ascii="Times New Roman" w:hAnsi="Times New Roman" w:cs="Times New Roman"/>
          <w:sz w:val="24"/>
          <w:szCs w:val="24"/>
        </w:rPr>
      </w:pPr>
    </w:p>
    <w:sectPr w:rsidR="002F1123" w:rsidRPr="00063EA0" w:rsidSect="0034008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978"/>
    <w:multiLevelType w:val="hybridMultilevel"/>
    <w:tmpl w:val="316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6"/>
    <w:rsid w:val="00012DEA"/>
    <w:rsid w:val="00063EA0"/>
    <w:rsid w:val="00260916"/>
    <w:rsid w:val="00296E9F"/>
    <w:rsid w:val="002F1123"/>
    <w:rsid w:val="003214CB"/>
    <w:rsid w:val="00340083"/>
    <w:rsid w:val="00485A81"/>
    <w:rsid w:val="006C1379"/>
    <w:rsid w:val="00702C0D"/>
    <w:rsid w:val="00821A32"/>
    <w:rsid w:val="00875E1C"/>
    <w:rsid w:val="009A304D"/>
    <w:rsid w:val="00A548A2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3"/>
  </w:style>
  <w:style w:type="paragraph" w:styleId="1">
    <w:name w:val="heading 1"/>
    <w:basedOn w:val="a"/>
    <w:next w:val="a"/>
    <w:link w:val="10"/>
    <w:uiPriority w:val="99"/>
    <w:qFormat/>
    <w:rsid w:val="002F1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F112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11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3"/>
  </w:style>
  <w:style w:type="paragraph" w:styleId="1">
    <w:name w:val="heading 1"/>
    <w:basedOn w:val="a"/>
    <w:next w:val="a"/>
    <w:link w:val="10"/>
    <w:uiPriority w:val="99"/>
    <w:qFormat/>
    <w:rsid w:val="002F1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F112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11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78309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900200/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2020-06-03T01:23:00Z</cp:lastPrinted>
  <dcterms:created xsi:type="dcterms:W3CDTF">2020-05-21T06:48:00Z</dcterms:created>
  <dcterms:modified xsi:type="dcterms:W3CDTF">2020-06-03T01:24:00Z</dcterms:modified>
</cp:coreProperties>
</file>